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"/>
        <w:gridCol w:w="1554"/>
        <w:gridCol w:w="1417"/>
        <w:gridCol w:w="1843"/>
        <w:gridCol w:w="922"/>
        <w:gridCol w:w="1629"/>
        <w:gridCol w:w="2268"/>
        <w:gridCol w:w="1560"/>
        <w:gridCol w:w="2835"/>
      </w:tblGrid>
      <w:tr w:rsidR="00D4772F" w14:paraId="6F79E557" w14:textId="77777777">
        <w:tc>
          <w:tcPr>
            <w:tcW w:w="1560" w:type="dxa"/>
            <w:gridSpan w:val="2"/>
            <w:shd w:val="clear" w:color="auto" w:fill="auto"/>
          </w:tcPr>
          <w:p w14:paraId="5A8932F7" w14:textId="77777777" w:rsidR="00D4772F" w:rsidRDefault="00E53451" w:rsidP="00D4772F">
            <w:pPr>
              <w:jc w:val="center"/>
            </w:pPr>
            <w:r>
              <w:rPr>
                <w:b/>
                <w:noProof/>
                <w:sz w:val="40"/>
                <w:szCs w:val="40"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 wp14:anchorId="1BF51145" wp14:editId="23A4384B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16510</wp:posOffset>
                  </wp:positionV>
                  <wp:extent cx="904875" cy="835660"/>
                  <wp:effectExtent l="19050" t="0" r="952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74" w:type="dxa"/>
            <w:gridSpan w:val="7"/>
            <w:shd w:val="clear" w:color="auto" w:fill="CCFFFF"/>
          </w:tcPr>
          <w:p w14:paraId="5C7514D5" w14:textId="77777777" w:rsidR="00D4772F" w:rsidRDefault="00D4772F" w:rsidP="00D4772F">
            <w:pPr>
              <w:jc w:val="center"/>
              <w:rPr>
                <w:b/>
                <w:sz w:val="40"/>
                <w:szCs w:val="40"/>
              </w:rPr>
            </w:pPr>
            <w:r w:rsidRPr="00D4772F">
              <w:rPr>
                <w:b/>
                <w:sz w:val="40"/>
                <w:szCs w:val="40"/>
              </w:rPr>
              <w:t>POLITEKNIK NEGERI MEDAN</w:t>
            </w:r>
          </w:p>
          <w:p w14:paraId="12AD06D3" w14:textId="77777777" w:rsidR="00D4772F" w:rsidRDefault="00D4772F" w:rsidP="00D4772F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JURUSAN TEKNIK ELEKTRO</w:t>
            </w:r>
          </w:p>
          <w:p w14:paraId="12EB7F28" w14:textId="77777777" w:rsidR="00D4772F" w:rsidRPr="00D4772F" w:rsidRDefault="00D4772F" w:rsidP="00D4772F">
            <w:pPr>
              <w:jc w:val="center"/>
              <w:rPr>
                <w:b/>
                <w:sz w:val="28"/>
                <w:szCs w:val="28"/>
              </w:rPr>
            </w:pPr>
            <w:r w:rsidRPr="00D4772F">
              <w:rPr>
                <w:b/>
                <w:sz w:val="28"/>
                <w:szCs w:val="28"/>
              </w:rPr>
              <w:t>PROGRAM STUDI: TEKNIK LISTRIK</w:t>
            </w:r>
          </w:p>
        </w:tc>
      </w:tr>
      <w:tr w:rsidR="00D4772F" w14:paraId="2D33719C" w14:textId="77777777">
        <w:tc>
          <w:tcPr>
            <w:tcW w:w="14034" w:type="dxa"/>
            <w:gridSpan w:val="9"/>
            <w:shd w:val="clear" w:color="auto" w:fill="CCFFFF"/>
          </w:tcPr>
          <w:p w14:paraId="32602335" w14:textId="77777777" w:rsidR="00D4772F" w:rsidRPr="00A7178E" w:rsidRDefault="00D4772F" w:rsidP="00D4772F">
            <w:pPr>
              <w:spacing w:before="60" w:after="6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7178E"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  <w:t>RENCANA PEMBELAJARAN SEMESTER (RPS)</w:t>
            </w:r>
          </w:p>
        </w:tc>
      </w:tr>
      <w:tr w:rsidR="00E547A8" w:rsidRPr="006C2B72" w14:paraId="451D102F" w14:textId="77777777">
        <w:trPr>
          <w:trHeight w:val="469"/>
        </w:trPr>
        <w:tc>
          <w:tcPr>
            <w:tcW w:w="2977" w:type="dxa"/>
            <w:gridSpan w:val="3"/>
            <w:shd w:val="clear" w:color="auto" w:fill="D9D9D9"/>
            <w:vAlign w:val="center"/>
          </w:tcPr>
          <w:p w14:paraId="299A40D8" w14:textId="77777777" w:rsidR="00D4772F" w:rsidRPr="006C2B72" w:rsidRDefault="00D4772F" w:rsidP="0091194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C2B72">
              <w:rPr>
                <w:rFonts w:ascii="Calibri" w:hAnsi="Calibri"/>
                <w:b/>
                <w:sz w:val="22"/>
                <w:szCs w:val="22"/>
              </w:rPr>
              <w:t>MATA KULIAH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DB669C6" w14:textId="77777777" w:rsidR="00D4772F" w:rsidRPr="006C2B72" w:rsidRDefault="00D4772F" w:rsidP="0091194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C2B72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14:paraId="7A049975" w14:textId="77777777" w:rsidR="00D4772F" w:rsidRPr="006C2B72" w:rsidRDefault="00D4772F" w:rsidP="0091194A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C2B72">
              <w:rPr>
                <w:rFonts w:ascii="Calibri" w:hAnsi="Calibri"/>
                <w:b/>
                <w:sz w:val="22"/>
                <w:szCs w:val="22"/>
                <w:lang w:val="en-US"/>
              </w:rPr>
              <w:t>RUMPUN MATA KULIAH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D80171D" w14:textId="77777777" w:rsidR="00D4772F" w:rsidRPr="006C2B72" w:rsidRDefault="00D4772F" w:rsidP="0091194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C2B72">
              <w:rPr>
                <w:rFonts w:ascii="Calibri" w:hAnsi="Calibri"/>
                <w:b/>
                <w:sz w:val="22"/>
                <w:szCs w:val="22"/>
              </w:rPr>
              <w:t>BOBOT (</w:t>
            </w:r>
            <w:proofErr w:type="spellStart"/>
            <w:r w:rsidRPr="006C2B72">
              <w:rPr>
                <w:rFonts w:ascii="Calibri" w:hAnsi="Calibri"/>
                <w:b/>
                <w:sz w:val="22"/>
                <w:szCs w:val="22"/>
              </w:rPr>
              <w:t>sks</w:t>
            </w:r>
            <w:proofErr w:type="spellEnd"/>
            <w:r w:rsidRPr="006C2B72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60385E1" w14:textId="77777777" w:rsidR="00D4772F" w:rsidRPr="006C2B72" w:rsidRDefault="00D4772F" w:rsidP="0091194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C2B72">
              <w:rPr>
                <w:rFonts w:ascii="Calibri" w:hAnsi="Calibri"/>
                <w:b/>
                <w:sz w:val="22"/>
                <w:szCs w:val="22"/>
              </w:rPr>
              <w:t>SEMESTER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033FA7A" w14:textId="77777777" w:rsidR="00D4772F" w:rsidRPr="006C2B72" w:rsidRDefault="00D4772F" w:rsidP="0091194A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C2B72">
              <w:rPr>
                <w:rFonts w:ascii="Calibri" w:hAnsi="Calibri"/>
                <w:b/>
                <w:sz w:val="22"/>
                <w:szCs w:val="22"/>
                <w:lang w:val="en-US"/>
              </w:rPr>
              <w:t>TGL. PENYUSUNAN</w:t>
            </w:r>
          </w:p>
        </w:tc>
      </w:tr>
      <w:tr w:rsidR="00E547A8" w:rsidRPr="0091194A" w14:paraId="430F7D03" w14:textId="77777777">
        <w:trPr>
          <w:trHeight w:val="406"/>
        </w:trPr>
        <w:tc>
          <w:tcPr>
            <w:tcW w:w="2977" w:type="dxa"/>
            <w:gridSpan w:val="3"/>
          </w:tcPr>
          <w:p w14:paraId="0702AA34" w14:textId="77777777" w:rsidR="0091194A" w:rsidRPr="0091194A" w:rsidRDefault="004A7023" w:rsidP="004A702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INSTALASI RUMAH TINGGAL  &amp; CAHAYA</w:t>
            </w:r>
          </w:p>
        </w:tc>
        <w:tc>
          <w:tcPr>
            <w:tcW w:w="1843" w:type="dxa"/>
          </w:tcPr>
          <w:p w14:paraId="0C48392D" w14:textId="4C1EF7C3" w:rsidR="00A7178E" w:rsidRPr="0091194A" w:rsidRDefault="00F75E4A" w:rsidP="0091194A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ELMKB206</w:t>
            </w:r>
          </w:p>
        </w:tc>
        <w:tc>
          <w:tcPr>
            <w:tcW w:w="2551" w:type="dxa"/>
            <w:gridSpan w:val="2"/>
          </w:tcPr>
          <w:p w14:paraId="49C6343C" w14:textId="44CF0B81" w:rsidR="00A7178E" w:rsidRPr="0091194A" w:rsidRDefault="00F75E4A" w:rsidP="0091194A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KEAHLIAN BERKRYA</w:t>
            </w:r>
          </w:p>
        </w:tc>
        <w:tc>
          <w:tcPr>
            <w:tcW w:w="2268" w:type="dxa"/>
          </w:tcPr>
          <w:p w14:paraId="53CEC72D" w14:textId="0FFC8098" w:rsidR="00A7178E" w:rsidRPr="0091194A" w:rsidRDefault="004A7023" w:rsidP="0091194A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Dua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  <w:r w:rsidR="0062380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3EBBD9F9" w14:textId="30BCC25F" w:rsidR="00A7178E" w:rsidRPr="0091194A" w:rsidRDefault="00623807" w:rsidP="0091194A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Dua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47A5EA04" w14:textId="36B2CD22" w:rsidR="00A7178E" w:rsidRPr="0091194A" w:rsidRDefault="00623807" w:rsidP="0091194A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20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Juli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2021</w:t>
            </w:r>
          </w:p>
        </w:tc>
      </w:tr>
      <w:tr w:rsidR="006C2B72" w:rsidRPr="006C2B72" w14:paraId="31ED8ACE" w14:textId="77777777">
        <w:trPr>
          <w:trHeight w:val="437"/>
        </w:trPr>
        <w:tc>
          <w:tcPr>
            <w:tcW w:w="2977" w:type="dxa"/>
            <w:gridSpan w:val="3"/>
            <w:vMerge w:val="restart"/>
          </w:tcPr>
          <w:p w14:paraId="443BA299" w14:textId="77777777" w:rsidR="00A7178E" w:rsidRPr="006C2B72" w:rsidRDefault="00A7178E" w:rsidP="00A7178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C2B72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</w:tc>
        <w:tc>
          <w:tcPr>
            <w:tcW w:w="4394" w:type="dxa"/>
            <w:gridSpan w:val="3"/>
            <w:shd w:val="clear" w:color="auto" w:fill="D9D9D9"/>
          </w:tcPr>
          <w:p w14:paraId="3ED99E80" w14:textId="77777777" w:rsidR="00A7178E" w:rsidRPr="006C2B72" w:rsidRDefault="00A7178E" w:rsidP="00A7178E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C2B72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Dosen </w:t>
            </w:r>
            <w:proofErr w:type="spellStart"/>
            <w:r w:rsidRPr="006C2B72">
              <w:rPr>
                <w:rFonts w:ascii="Calibri" w:hAnsi="Calibri"/>
                <w:b/>
                <w:sz w:val="22"/>
                <w:szCs w:val="22"/>
                <w:lang w:val="en-US"/>
              </w:rPr>
              <w:t>Pengembang</w:t>
            </w:r>
            <w:proofErr w:type="spellEnd"/>
            <w:r w:rsidRPr="006C2B72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RPS</w:t>
            </w:r>
          </w:p>
        </w:tc>
        <w:tc>
          <w:tcPr>
            <w:tcW w:w="2268" w:type="dxa"/>
            <w:shd w:val="clear" w:color="auto" w:fill="D9D9D9"/>
          </w:tcPr>
          <w:p w14:paraId="3DA262F3" w14:textId="77777777" w:rsidR="00A7178E" w:rsidRPr="006C2B72" w:rsidRDefault="00A7178E" w:rsidP="00A7178E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6C2B72">
              <w:rPr>
                <w:rFonts w:ascii="Calibri" w:hAnsi="Calibri"/>
                <w:b/>
                <w:sz w:val="22"/>
                <w:szCs w:val="22"/>
              </w:rPr>
              <w:t>Koordinator</w:t>
            </w:r>
            <w:proofErr w:type="spellEnd"/>
            <w:r w:rsidRPr="006C2B72">
              <w:rPr>
                <w:rFonts w:ascii="Calibri" w:hAnsi="Calibri"/>
                <w:b/>
                <w:sz w:val="22"/>
                <w:szCs w:val="22"/>
              </w:rPr>
              <w:t xml:space="preserve"> RMK</w:t>
            </w:r>
          </w:p>
        </w:tc>
        <w:tc>
          <w:tcPr>
            <w:tcW w:w="4395" w:type="dxa"/>
            <w:gridSpan w:val="2"/>
            <w:shd w:val="clear" w:color="auto" w:fill="D9D9D9"/>
          </w:tcPr>
          <w:p w14:paraId="19BAE4F0" w14:textId="77777777" w:rsidR="00A7178E" w:rsidRPr="006C2B72" w:rsidRDefault="00A7178E" w:rsidP="00A7178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C2B72">
              <w:rPr>
                <w:rFonts w:ascii="Calibri" w:hAnsi="Calibri"/>
                <w:b/>
                <w:sz w:val="22"/>
                <w:szCs w:val="22"/>
              </w:rPr>
              <w:t>Ka PRODI</w:t>
            </w:r>
          </w:p>
        </w:tc>
      </w:tr>
      <w:tr w:rsidR="006C2B72" w:rsidRPr="006C2B72" w14:paraId="02BDD309" w14:textId="77777777" w:rsidTr="00623807">
        <w:trPr>
          <w:trHeight w:val="240"/>
        </w:trPr>
        <w:tc>
          <w:tcPr>
            <w:tcW w:w="2977" w:type="dxa"/>
            <w:gridSpan w:val="3"/>
            <w:vMerge/>
          </w:tcPr>
          <w:p w14:paraId="00F2BC7C" w14:textId="77777777" w:rsidR="00A7178E" w:rsidRPr="006C2B72" w:rsidRDefault="00A7178E" w:rsidP="00A7178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bottom"/>
          </w:tcPr>
          <w:p w14:paraId="67B31610" w14:textId="77777777" w:rsidR="00623807" w:rsidRDefault="00623807" w:rsidP="00623807">
            <w:pPr>
              <w:spacing w:before="120"/>
              <w:jc w:val="center"/>
              <w:rPr>
                <w:sz w:val="22"/>
                <w:szCs w:val="22"/>
                <w:lang w:val="sv-SE"/>
              </w:rPr>
            </w:pPr>
          </w:p>
          <w:p w14:paraId="42DDBF12" w14:textId="77777777" w:rsidR="00623807" w:rsidRDefault="00623807" w:rsidP="00623807">
            <w:pPr>
              <w:spacing w:before="120"/>
              <w:jc w:val="center"/>
              <w:rPr>
                <w:sz w:val="22"/>
                <w:szCs w:val="22"/>
                <w:lang w:val="sv-SE"/>
              </w:rPr>
            </w:pPr>
          </w:p>
          <w:p w14:paraId="7B3584A2" w14:textId="5C625182" w:rsidR="00A7178E" w:rsidRPr="006C2B72" w:rsidRDefault="004A7023" w:rsidP="00623807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v-SE"/>
              </w:rPr>
              <w:t>Ir. Juli Iriani, MT / Ir. Gunoro, MT.</w:t>
            </w:r>
          </w:p>
        </w:tc>
        <w:tc>
          <w:tcPr>
            <w:tcW w:w="2268" w:type="dxa"/>
            <w:vAlign w:val="bottom"/>
          </w:tcPr>
          <w:p w14:paraId="72E6ED98" w14:textId="77777777" w:rsidR="00623807" w:rsidRDefault="00623807" w:rsidP="00623807">
            <w:pPr>
              <w:spacing w:before="120"/>
              <w:jc w:val="center"/>
              <w:rPr>
                <w:sz w:val="22"/>
                <w:szCs w:val="22"/>
                <w:lang w:val="sv-SE"/>
              </w:rPr>
            </w:pPr>
          </w:p>
          <w:p w14:paraId="49F2EED1" w14:textId="77777777" w:rsidR="00623807" w:rsidRDefault="00623807" w:rsidP="00623807">
            <w:pPr>
              <w:spacing w:before="120"/>
              <w:jc w:val="center"/>
              <w:rPr>
                <w:sz w:val="22"/>
                <w:szCs w:val="22"/>
                <w:lang w:val="sv-SE"/>
              </w:rPr>
            </w:pPr>
          </w:p>
          <w:p w14:paraId="3D3772CE" w14:textId="644562B6" w:rsidR="00A7178E" w:rsidRPr="00623807" w:rsidRDefault="004A7023" w:rsidP="00623807">
            <w:pPr>
              <w:spacing w:before="12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Ir. Juli Iriani, MT</w:t>
            </w:r>
          </w:p>
        </w:tc>
        <w:tc>
          <w:tcPr>
            <w:tcW w:w="4395" w:type="dxa"/>
            <w:gridSpan w:val="2"/>
            <w:vAlign w:val="bottom"/>
          </w:tcPr>
          <w:p w14:paraId="0AA4A743" w14:textId="77777777" w:rsidR="00623807" w:rsidRDefault="00623807" w:rsidP="00623807">
            <w:pPr>
              <w:spacing w:before="120"/>
              <w:jc w:val="center"/>
              <w:rPr>
                <w:sz w:val="22"/>
                <w:szCs w:val="22"/>
                <w:lang w:val="sv-SE"/>
              </w:rPr>
            </w:pPr>
          </w:p>
          <w:p w14:paraId="57147FD4" w14:textId="77777777" w:rsidR="00623807" w:rsidRDefault="00623807" w:rsidP="00623807">
            <w:pPr>
              <w:spacing w:before="120"/>
              <w:jc w:val="center"/>
              <w:rPr>
                <w:sz w:val="22"/>
                <w:szCs w:val="22"/>
                <w:lang w:val="sv-SE"/>
              </w:rPr>
            </w:pPr>
          </w:p>
          <w:p w14:paraId="5CEB1222" w14:textId="77777777" w:rsidR="00623807" w:rsidRDefault="00623807" w:rsidP="00623807">
            <w:pPr>
              <w:spacing w:before="120"/>
              <w:jc w:val="center"/>
              <w:rPr>
                <w:sz w:val="22"/>
                <w:szCs w:val="22"/>
                <w:lang w:val="sv-SE"/>
              </w:rPr>
            </w:pPr>
          </w:p>
          <w:p w14:paraId="133C1351" w14:textId="4878CA06" w:rsidR="00A7178E" w:rsidRPr="006C2B72" w:rsidRDefault="00623807" w:rsidP="00623807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sv-SE"/>
              </w:rPr>
              <w:t>Suparmono, S.T., M.T.</w:t>
            </w:r>
          </w:p>
        </w:tc>
      </w:tr>
      <w:tr w:rsidR="006C2B72" w:rsidRPr="006C2B72" w14:paraId="5DA3FFA4" w14:textId="77777777">
        <w:trPr>
          <w:trHeight w:val="400"/>
        </w:trPr>
        <w:tc>
          <w:tcPr>
            <w:tcW w:w="2977" w:type="dxa"/>
            <w:gridSpan w:val="3"/>
            <w:vMerge w:val="restart"/>
          </w:tcPr>
          <w:p w14:paraId="4755B41F" w14:textId="77777777" w:rsidR="006C2B72" w:rsidRPr="006C2B72" w:rsidRDefault="006C2B72" w:rsidP="00E547A8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proofErr w:type="spellStart"/>
            <w:r w:rsidRPr="006C2B72">
              <w:rPr>
                <w:rFonts w:ascii="Calibri" w:hAnsi="Calibri"/>
                <w:b/>
                <w:sz w:val="22"/>
                <w:szCs w:val="22"/>
              </w:rPr>
              <w:t>Capaian</w:t>
            </w:r>
            <w:proofErr w:type="spellEnd"/>
            <w:r w:rsidRPr="006C2B7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6C2B72">
              <w:rPr>
                <w:rFonts w:ascii="Calibri" w:hAnsi="Calibri"/>
                <w:b/>
                <w:sz w:val="22"/>
                <w:szCs w:val="22"/>
              </w:rPr>
              <w:t>Pembelajaran</w:t>
            </w:r>
            <w:proofErr w:type="spellEnd"/>
            <w:r w:rsidRPr="006C2B7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C2B72">
              <w:rPr>
                <w:rFonts w:ascii="Calibri" w:hAnsi="Calibri"/>
                <w:b/>
                <w:sz w:val="22"/>
                <w:szCs w:val="22"/>
                <w:lang w:val="en-US"/>
              </w:rPr>
              <w:t>(CP)</w:t>
            </w:r>
          </w:p>
        </w:tc>
        <w:tc>
          <w:tcPr>
            <w:tcW w:w="6662" w:type="dxa"/>
            <w:gridSpan w:val="4"/>
            <w:shd w:val="clear" w:color="auto" w:fill="D9D9D9"/>
          </w:tcPr>
          <w:p w14:paraId="3DEBD76A" w14:textId="77777777" w:rsidR="006C2B72" w:rsidRPr="006C2B72" w:rsidRDefault="006C2B72" w:rsidP="00E547A8">
            <w:pPr>
              <w:tabs>
                <w:tab w:val="left" w:pos="1806"/>
              </w:tabs>
              <w:rPr>
                <w:rFonts w:ascii="Calibri" w:hAnsi="Calibri"/>
                <w:b/>
                <w:sz w:val="22"/>
                <w:szCs w:val="22"/>
                <w:lang w:val="sv-SE" w:eastAsia="id-ID"/>
              </w:rPr>
            </w:pPr>
            <w:r w:rsidRPr="006C2B72">
              <w:rPr>
                <w:rFonts w:ascii="Calibri" w:hAnsi="Calibri"/>
                <w:b/>
                <w:sz w:val="22"/>
                <w:szCs w:val="22"/>
                <w:lang w:val="sv-SE" w:eastAsia="id-ID"/>
              </w:rPr>
              <w:t xml:space="preserve">Capaian Pembelajaran Lulusan Program Studi   (CPL-Prodi)      </w:t>
            </w:r>
          </w:p>
        </w:tc>
        <w:tc>
          <w:tcPr>
            <w:tcW w:w="4395" w:type="dxa"/>
            <w:gridSpan w:val="2"/>
          </w:tcPr>
          <w:p w14:paraId="1BB3D94C" w14:textId="77777777" w:rsidR="006C2B72" w:rsidRPr="006C2B72" w:rsidRDefault="006C2B72">
            <w:pPr>
              <w:rPr>
                <w:sz w:val="22"/>
                <w:szCs w:val="22"/>
                <w:lang w:val="sv-SE"/>
              </w:rPr>
            </w:pPr>
          </w:p>
        </w:tc>
      </w:tr>
      <w:tr w:rsidR="00623807" w:rsidRPr="006C2B72" w14:paraId="2940B7BC" w14:textId="77777777" w:rsidTr="00BF004D">
        <w:tc>
          <w:tcPr>
            <w:tcW w:w="2977" w:type="dxa"/>
            <w:gridSpan w:val="3"/>
            <w:vMerge/>
          </w:tcPr>
          <w:p w14:paraId="779317E8" w14:textId="77777777" w:rsidR="00623807" w:rsidRPr="006C2B72" w:rsidRDefault="00623807" w:rsidP="00623807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1057" w:type="dxa"/>
            <w:gridSpan w:val="6"/>
            <w:vAlign w:val="center"/>
          </w:tcPr>
          <w:p w14:paraId="0E354B68" w14:textId="77777777" w:rsidR="00623807" w:rsidRPr="0090258A" w:rsidRDefault="00623807" w:rsidP="00623807">
            <w:pPr>
              <w:rPr>
                <w:b/>
                <w:bCs/>
                <w:lang w:val="en-US" w:eastAsia="id-ID"/>
              </w:rPr>
            </w:pPr>
            <w:r w:rsidRPr="009F299A">
              <w:rPr>
                <w:b/>
                <w:bCs/>
                <w:lang w:eastAsia="id-ID"/>
              </w:rPr>
              <w:t>S3</w:t>
            </w:r>
            <w:r>
              <w:rPr>
                <w:b/>
                <w:bCs/>
                <w:lang w:val="en-US" w:eastAsia="id-ID"/>
              </w:rPr>
              <w:t xml:space="preserve"> : </w:t>
            </w:r>
            <w:proofErr w:type="spellStart"/>
            <w:r w:rsidRPr="00D736E3">
              <w:t>Berkontribusi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dalam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peningkatan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mutu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kehidupan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bermasyarakat</w:t>
            </w:r>
            <w:proofErr w:type="spellEnd"/>
            <w:r w:rsidRPr="00D736E3">
              <w:t xml:space="preserve">, </w:t>
            </w:r>
            <w:proofErr w:type="spellStart"/>
            <w:r w:rsidRPr="00D736E3">
              <w:t>berbangsa</w:t>
            </w:r>
            <w:proofErr w:type="spellEnd"/>
            <w:r w:rsidRPr="00D736E3">
              <w:t xml:space="preserve">, </w:t>
            </w:r>
            <w:proofErr w:type="spellStart"/>
            <w:r w:rsidRPr="00D736E3">
              <w:t>bernegara</w:t>
            </w:r>
            <w:proofErr w:type="spellEnd"/>
            <w:r w:rsidRPr="00D736E3">
              <w:t xml:space="preserve">, dan </w:t>
            </w:r>
            <w:proofErr w:type="spellStart"/>
            <w:r w:rsidRPr="00D736E3">
              <w:t>kemajuan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peradaban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berdasarkan</w:t>
            </w:r>
            <w:proofErr w:type="spellEnd"/>
            <w:r w:rsidRPr="00D736E3">
              <w:t xml:space="preserve"> Pancasila;</w:t>
            </w:r>
          </w:p>
          <w:p w14:paraId="7911BA94" w14:textId="77777777" w:rsidR="00623807" w:rsidRDefault="00623807" w:rsidP="00623807">
            <w:r w:rsidRPr="009F299A">
              <w:rPr>
                <w:b/>
                <w:bCs/>
                <w:lang w:eastAsia="id-ID"/>
              </w:rPr>
              <w:t>P1</w:t>
            </w:r>
            <w:r>
              <w:rPr>
                <w:b/>
                <w:bCs/>
                <w:lang w:val="en-US" w:eastAsia="id-ID"/>
              </w:rPr>
              <w:t xml:space="preserve"> : </w:t>
            </w:r>
            <w:proofErr w:type="spellStart"/>
            <w:r w:rsidRPr="00D736E3">
              <w:t>Menguasi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konsep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teoritis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mate</w:t>
            </w:r>
            <w:r>
              <w:t>matika</w:t>
            </w:r>
            <w:proofErr w:type="spellEnd"/>
            <w:r>
              <w:t xml:space="preserve"> </w:t>
            </w:r>
            <w:proofErr w:type="spellStart"/>
            <w:r>
              <w:t>terapan</w:t>
            </w:r>
            <w:proofErr w:type="spellEnd"/>
            <w:r>
              <w:t xml:space="preserve"> </w:t>
            </w:r>
            <w:r w:rsidRPr="00F2759A">
              <w:t xml:space="preserve">dan </w:t>
            </w:r>
            <w:proofErr w:type="spellStart"/>
            <w:r w:rsidRPr="00F2759A">
              <w:t>fisika</w:t>
            </w:r>
            <w:proofErr w:type="spellEnd"/>
            <w:r w:rsidRPr="00F2759A">
              <w:t xml:space="preserve"> </w:t>
            </w:r>
            <w:proofErr w:type="spellStart"/>
            <w:r w:rsidRPr="00F2759A">
              <w:t>instrumentasi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terkait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dengan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praktek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instalasi</w:t>
            </w:r>
            <w:proofErr w:type="spellEnd"/>
            <w:r w:rsidRPr="00D736E3">
              <w:t xml:space="preserve"> dan</w:t>
            </w:r>
            <w:r>
              <w:t xml:space="preserve"> </w:t>
            </w:r>
            <w:proofErr w:type="spellStart"/>
            <w:r w:rsidRPr="00D736E3">
              <w:t>konfigurasi</w:t>
            </w:r>
            <w:proofErr w:type="spellEnd"/>
            <w:r w:rsidRPr="00D736E3">
              <w:t xml:space="preserve">, </w:t>
            </w:r>
            <w:proofErr w:type="spellStart"/>
            <w:r w:rsidRPr="00D736E3">
              <w:t>interpertasi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instruksi</w:t>
            </w:r>
            <w:proofErr w:type="spellEnd"/>
            <w:r w:rsidRPr="00D736E3">
              <w:t xml:space="preserve">, </w:t>
            </w:r>
            <w:proofErr w:type="spellStart"/>
            <w:r w:rsidRPr="00D736E3">
              <w:t>pengoperasian</w:t>
            </w:r>
            <w:proofErr w:type="spellEnd"/>
            <w:r w:rsidRPr="00D736E3">
              <w:t xml:space="preserve">, </w:t>
            </w:r>
            <w:proofErr w:type="spellStart"/>
            <w:r w:rsidRPr="00D736E3">
              <w:t>pengujian</w:t>
            </w:r>
            <w:proofErr w:type="spellEnd"/>
            <w:r w:rsidRPr="00D736E3">
              <w:t xml:space="preserve">, </w:t>
            </w:r>
            <w:proofErr w:type="spellStart"/>
            <w:r w:rsidRPr="00D736E3">
              <w:t>pemeliharaan</w:t>
            </w:r>
            <w:proofErr w:type="spellEnd"/>
            <w:r w:rsidRPr="00D736E3">
              <w:t xml:space="preserve"> dan </w:t>
            </w:r>
            <w:proofErr w:type="spellStart"/>
            <w:r w:rsidRPr="00D736E3">
              <w:t>perbaikan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untuk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menyelesaikan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permasalahan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bidang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instrumentasi</w:t>
            </w:r>
            <w:proofErr w:type="spellEnd"/>
            <w:r w:rsidRPr="00D736E3">
              <w:t xml:space="preserve"> dan </w:t>
            </w:r>
            <w:proofErr w:type="spellStart"/>
            <w:r w:rsidRPr="00D736E3">
              <w:t>sistem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kendali</w:t>
            </w:r>
            <w:proofErr w:type="spellEnd"/>
            <w:r>
              <w:t>;</w:t>
            </w:r>
          </w:p>
          <w:p w14:paraId="05A040DD" w14:textId="77777777" w:rsidR="00623807" w:rsidRPr="001E6FFA" w:rsidRDefault="00623807" w:rsidP="00623807">
            <w:pPr>
              <w:rPr>
                <w:b/>
                <w:bCs/>
                <w:lang w:val="en-US" w:eastAsia="id-ID"/>
              </w:rPr>
            </w:pPr>
            <w:r w:rsidRPr="009F299A">
              <w:rPr>
                <w:b/>
                <w:bCs/>
                <w:lang w:eastAsia="id-ID"/>
              </w:rPr>
              <w:t>KU1</w:t>
            </w:r>
            <w:r>
              <w:rPr>
                <w:b/>
                <w:bCs/>
                <w:lang w:val="en-US" w:eastAsia="id-ID"/>
              </w:rPr>
              <w:t xml:space="preserve"> : </w:t>
            </w:r>
            <w:r>
              <w:t xml:space="preserve">Mampu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</w:t>
            </w:r>
            <w:proofErr w:type="spellStart"/>
            <w:r>
              <w:t>berlingkup</w:t>
            </w:r>
            <w:proofErr w:type="spellEnd"/>
            <w:r>
              <w:t xml:space="preserve"> </w:t>
            </w:r>
            <w:proofErr w:type="spellStart"/>
            <w:r>
              <w:t>luas</w:t>
            </w:r>
            <w:proofErr w:type="spellEnd"/>
            <w:r>
              <w:t xml:space="preserve"> dan </w:t>
            </w:r>
            <w:proofErr w:type="spellStart"/>
            <w:r>
              <w:t>menganalisis</w:t>
            </w:r>
            <w:proofErr w:type="spellEnd"/>
            <w:r>
              <w:t xml:space="preserve"> data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beragam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yang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yang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baku</w:t>
            </w:r>
            <w:proofErr w:type="spellEnd"/>
            <w:r>
              <w:t>;</w:t>
            </w:r>
          </w:p>
          <w:p w14:paraId="6FE50CF6" w14:textId="77777777" w:rsidR="00623807" w:rsidRPr="001E6FFA" w:rsidRDefault="00623807" w:rsidP="00623807">
            <w:pPr>
              <w:rPr>
                <w:b/>
                <w:bCs/>
                <w:lang w:val="en-US" w:eastAsia="id-ID"/>
              </w:rPr>
            </w:pPr>
            <w:r w:rsidRPr="009F299A">
              <w:rPr>
                <w:b/>
                <w:bCs/>
                <w:lang w:eastAsia="id-ID"/>
              </w:rPr>
              <w:t>KU2</w:t>
            </w:r>
            <w:r>
              <w:rPr>
                <w:b/>
                <w:bCs/>
                <w:lang w:val="en-US" w:eastAsia="id-ID"/>
              </w:rPr>
              <w:t xml:space="preserve"> : </w:t>
            </w:r>
            <w:r w:rsidRPr="00851AC9">
              <w:t xml:space="preserve">Mampu </w:t>
            </w:r>
            <w:proofErr w:type="spellStart"/>
            <w:r w:rsidRPr="00851AC9">
              <w:t>menunjukkan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kinerja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bermutu</w:t>
            </w:r>
            <w:proofErr w:type="spellEnd"/>
            <w:r w:rsidRPr="00851AC9">
              <w:t xml:space="preserve"> dan </w:t>
            </w:r>
            <w:proofErr w:type="spellStart"/>
            <w:r w:rsidRPr="00851AC9">
              <w:t>terukur</w:t>
            </w:r>
            <w:proofErr w:type="spellEnd"/>
            <w:r w:rsidRPr="00851AC9">
              <w:t>;</w:t>
            </w:r>
          </w:p>
          <w:p w14:paraId="412F3FCA" w14:textId="77777777" w:rsidR="00623807" w:rsidRDefault="00623807" w:rsidP="00623807">
            <w:r w:rsidRPr="009F299A">
              <w:rPr>
                <w:b/>
                <w:bCs/>
                <w:lang w:eastAsia="id-ID"/>
              </w:rPr>
              <w:t>KU3</w:t>
            </w:r>
            <w:r>
              <w:rPr>
                <w:b/>
                <w:bCs/>
                <w:lang w:val="en-US" w:eastAsia="id-ID"/>
              </w:rPr>
              <w:t xml:space="preserve"> : </w:t>
            </w:r>
            <w:r w:rsidRPr="00851AC9">
              <w:t xml:space="preserve">Mampu </w:t>
            </w:r>
            <w:proofErr w:type="spellStart"/>
            <w:r w:rsidRPr="00851AC9">
              <w:t>memecahkan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masalah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pekerjaan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dengan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sifat</w:t>
            </w:r>
            <w:proofErr w:type="spellEnd"/>
            <w:r w:rsidRPr="00851AC9">
              <w:t xml:space="preserve"> dan </w:t>
            </w:r>
            <w:proofErr w:type="spellStart"/>
            <w:r w:rsidRPr="00851AC9">
              <w:t>konteks</w:t>
            </w:r>
            <w:proofErr w:type="spellEnd"/>
            <w:r w:rsidRPr="00851AC9">
              <w:t xml:space="preserve"> yang </w:t>
            </w:r>
            <w:proofErr w:type="spellStart"/>
            <w:r w:rsidRPr="00851AC9">
              <w:t>sesuai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dengan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bidang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keahlian</w:t>
            </w:r>
            <w:proofErr w:type="spellEnd"/>
            <w:r w:rsidRPr="00851AC9">
              <w:t xml:space="preserve">, </w:t>
            </w:r>
            <w:proofErr w:type="spellStart"/>
            <w:r w:rsidRPr="00851AC9">
              <w:t>penerapannya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didasarkan</w:t>
            </w:r>
            <w:proofErr w:type="spellEnd"/>
            <w:r w:rsidRPr="00851AC9">
              <w:t xml:space="preserve"> pada </w:t>
            </w:r>
            <w:proofErr w:type="spellStart"/>
            <w:r w:rsidRPr="00851AC9">
              <w:t>pemikiran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logis</w:t>
            </w:r>
            <w:proofErr w:type="spellEnd"/>
            <w:r w:rsidRPr="00851AC9">
              <w:t xml:space="preserve">, </w:t>
            </w:r>
            <w:proofErr w:type="spellStart"/>
            <w:r w:rsidRPr="00851AC9">
              <w:t>inovatif</w:t>
            </w:r>
            <w:proofErr w:type="spellEnd"/>
            <w:r w:rsidRPr="00851AC9">
              <w:t xml:space="preserve">, dan </w:t>
            </w:r>
            <w:proofErr w:type="spellStart"/>
            <w:r w:rsidRPr="00851AC9">
              <w:t>bertanggung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jawab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atas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hasilnya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secara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mandiri</w:t>
            </w:r>
            <w:proofErr w:type="spellEnd"/>
            <w:r w:rsidRPr="00851AC9">
              <w:t>;</w:t>
            </w:r>
          </w:p>
          <w:p w14:paraId="4CAEFD20" w14:textId="77777777" w:rsidR="00623807" w:rsidRPr="00614C94" w:rsidRDefault="00623807" w:rsidP="00623807">
            <w:pPr>
              <w:rPr>
                <w:b/>
                <w:bCs/>
                <w:lang w:val="en-US" w:eastAsia="id-ID"/>
              </w:rPr>
            </w:pPr>
            <w:r w:rsidRPr="009F299A">
              <w:rPr>
                <w:b/>
                <w:bCs/>
                <w:lang w:eastAsia="id-ID"/>
              </w:rPr>
              <w:t>KU6</w:t>
            </w:r>
            <w:r>
              <w:rPr>
                <w:b/>
                <w:bCs/>
                <w:lang w:val="en-US" w:eastAsia="id-ID"/>
              </w:rPr>
              <w:t xml:space="preserve"> : </w:t>
            </w:r>
            <w:r w:rsidRPr="00851AC9">
              <w:t xml:space="preserve">Mampu </w:t>
            </w:r>
            <w:proofErr w:type="spellStart"/>
            <w:r w:rsidRPr="00851AC9">
              <w:t>bertanggung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jawab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atas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pencapaian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hasil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kerja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kelompok</w:t>
            </w:r>
            <w:proofErr w:type="spellEnd"/>
            <w:r w:rsidRPr="00851AC9">
              <w:t xml:space="preserve"> dan </w:t>
            </w:r>
            <w:proofErr w:type="spellStart"/>
            <w:r w:rsidRPr="00851AC9">
              <w:t>melakukan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supervisi</w:t>
            </w:r>
            <w:proofErr w:type="spellEnd"/>
            <w:r w:rsidRPr="00851AC9">
              <w:t xml:space="preserve"> dan </w:t>
            </w:r>
            <w:proofErr w:type="spellStart"/>
            <w:r w:rsidRPr="00851AC9">
              <w:t>evaluasi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terhadap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penyelesaian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pekerjaan</w:t>
            </w:r>
            <w:proofErr w:type="spellEnd"/>
            <w:r w:rsidRPr="00851AC9">
              <w:t xml:space="preserve"> yang </w:t>
            </w:r>
            <w:proofErr w:type="spellStart"/>
            <w:r w:rsidRPr="00851AC9">
              <w:t>ditugaskan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kepada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pekerja</w:t>
            </w:r>
            <w:proofErr w:type="spellEnd"/>
            <w:r w:rsidRPr="00851AC9">
              <w:t xml:space="preserve"> yang </w:t>
            </w:r>
            <w:proofErr w:type="spellStart"/>
            <w:r w:rsidRPr="00851AC9">
              <w:t>berada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dibawahtanggungjawabnya</w:t>
            </w:r>
            <w:proofErr w:type="spellEnd"/>
            <w:r>
              <w:t xml:space="preserve"> ;</w:t>
            </w:r>
          </w:p>
          <w:p w14:paraId="70319F2C" w14:textId="77777777" w:rsidR="00623807" w:rsidRPr="00614C94" w:rsidRDefault="00623807" w:rsidP="00623807">
            <w:pPr>
              <w:rPr>
                <w:b/>
                <w:bCs/>
                <w:lang w:val="en-US" w:eastAsia="id-ID"/>
              </w:rPr>
            </w:pPr>
            <w:r w:rsidRPr="009F299A">
              <w:rPr>
                <w:b/>
                <w:bCs/>
                <w:lang w:eastAsia="id-ID"/>
              </w:rPr>
              <w:t>KU7</w:t>
            </w:r>
            <w:r>
              <w:rPr>
                <w:b/>
                <w:bCs/>
                <w:lang w:val="en-US" w:eastAsia="id-ID"/>
              </w:rPr>
              <w:t xml:space="preserve"> : </w:t>
            </w:r>
            <w:r w:rsidRPr="00851AC9">
              <w:t xml:space="preserve">Mampu </w:t>
            </w:r>
            <w:proofErr w:type="spellStart"/>
            <w:r w:rsidRPr="00851AC9">
              <w:t>melakukan</w:t>
            </w:r>
            <w:proofErr w:type="spellEnd"/>
            <w:r w:rsidRPr="00851AC9">
              <w:t xml:space="preserve"> proses </w:t>
            </w:r>
            <w:proofErr w:type="spellStart"/>
            <w:r w:rsidRPr="00851AC9">
              <w:t>evaluasi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diri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terhadap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kelompok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kerja</w:t>
            </w:r>
            <w:proofErr w:type="spellEnd"/>
            <w:r w:rsidRPr="00851AC9">
              <w:t xml:space="preserve"> yang </w:t>
            </w:r>
            <w:proofErr w:type="spellStart"/>
            <w:r w:rsidRPr="00851AC9">
              <w:t>berada</w:t>
            </w:r>
            <w:proofErr w:type="spellEnd"/>
            <w:r w:rsidRPr="00851AC9">
              <w:t xml:space="preserve"> di </w:t>
            </w:r>
            <w:proofErr w:type="spellStart"/>
            <w:r w:rsidRPr="00851AC9">
              <w:t>bawah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tanggungjawabnya</w:t>
            </w:r>
            <w:proofErr w:type="spellEnd"/>
            <w:r w:rsidRPr="00851AC9">
              <w:t xml:space="preserve">, dan </w:t>
            </w:r>
            <w:proofErr w:type="spellStart"/>
            <w:r w:rsidRPr="00851AC9">
              <w:t>mengelola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pengembangan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kompetensi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kerja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secara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mandiri</w:t>
            </w:r>
            <w:proofErr w:type="spellEnd"/>
            <w:r w:rsidRPr="00851AC9">
              <w:t>;</w:t>
            </w:r>
          </w:p>
          <w:p w14:paraId="0FDD8408" w14:textId="77777777" w:rsidR="00623807" w:rsidRPr="001E747C" w:rsidRDefault="00623807" w:rsidP="00623807">
            <w:pPr>
              <w:adjustRightInd w:val="0"/>
            </w:pPr>
            <w:r w:rsidRPr="009F299A">
              <w:rPr>
                <w:b/>
                <w:bCs/>
                <w:lang w:eastAsia="id-ID"/>
              </w:rPr>
              <w:t>KK1</w:t>
            </w:r>
            <w:r>
              <w:rPr>
                <w:b/>
                <w:bCs/>
                <w:lang w:val="en-US" w:eastAsia="id-ID"/>
              </w:rPr>
              <w:t xml:space="preserve"> : </w:t>
            </w:r>
            <w:r w:rsidRPr="00841CE9">
              <w:t xml:space="preserve">Mampu </w:t>
            </w:r>
            <w:proofErr w:type="spellStart"/>
            <w:r w:rsidRPr="00841CE9">
              <w:t>menyelesaikan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masalah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instalasi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listrik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tegangan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rendah</w:t>
            </w:r>
            <w:proofErr w:type="spellEnd"/>
            <w:r w:rsidRPr="00841CE9">
              <w:t xml:space="preserve"> dan </w:t>
            </w:r>
            <w:proofErr w:type="spellStart"/>
            <w:r w:rsidRPr="00841CE9">
              <w:t>operasi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pemeliharaan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841CE9">
              <w:t>sampai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dengan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tegangan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menengah</w:t>
            </w:r>
            <w:proofErr w:type="spellEnd"/>
            <w:r w:rsidRPr="00841CE9">
              <w:t xml:space="preserve"> 20KV </w:t>
            </w:r>
            <w:proofErr w:type="spellStart"/>
            <w:r w:rsidRPr="00841CE9">
              <w:t>dengan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menerapkan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matematika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terapan</w:t>
            </w:r>
            <w:proofErr w:type="spellEnd"/>
            <w:r w:rsidRPr="00841CE9">
              <w:t xml:space="preserve">, </w:t>
            </w:r>
            <w:proofErr w:type="spellStart"/>
            <w:r w:rsidRPr="00841CE9">
              <w:t>listrik</w:t>
            </w:r>
            <w:proofErr w:type="spellEnd"/>
            <w:r>
              <w:rPr>
                <w:lang w:val="en-US"/>
              </w:rPr>
              <w:t xml:space="preserve"> </w:t>
            </w:r>
            <w:r w:rsidRPr="00841CE9">
              <w:t xml:space="preserve">dan magnet, </w:t>
            </w:r>
            <w:proofErr w:type="spellStart"/>
            <w:r w:rsidRPr="00841CE9">
              <w:t>prinsip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rekayasa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ke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dalam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prosedur</w:t>
            </w:r>
            <w:proofErr w:type="spellEnd"/>
            <w:r w:rsidRPr="00841CE9">
              <w:t xml:space="preserve"> dan </w:t>
            </w:r>
            <w:proofErr w:type="spellStart"/>
            <w:r w:rsidRPr="00841CE9">
              <w:t>praktek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teknikal</w:t>
            </w:r>
            <w:proofErr w:type="spellEnd"/>
            <w:r w:rsidRPr="00841CE9">
              <w:t xml:space="preserve"> (</w:t>
            </w:r>
            <w:r w:rsidRPr="00841CE9">
              <w:rPr>
                <w:i/>
                <w:iCs/>
              </w:rPr>
              <w:t>technical practice</w:t>
            </w:r>
            <w:r w:rsidRPr="00841CE9">
              <w:t>)</w:t>
            </w:r>
            <w:r>
              <w:t>;</w:t>
            </w:r>
          </w:p>
          <w:p w14:paraId="401ED583" w14:textId="77777777" w:rsidR="00623807" w:rsidRPr="001E747C" w:rsidRDefault="00623807" w:rsidP="00623807">
            <w:pPr>
              <w:adjustRightInd w:val="0"/>
            </w:pPr>
            <w:r w:rsidRPr="009F299A">
              <w:rPr>
                <w:b/>
                <w:bCs/>
                <w:lang w:eastAsia="id-ID"/>
              </w:rPr>
              <w:lastRenderedPageBreak/>
              <w:t>KK2</w:t>
            </w:r>
            <w:r>
              <w:rPr>
                <w:b/>
                <w:bCs/>
                <w:lang w:val="en-US" w:eastAsia="id-ID"/>
              </w:rPr>
              <w:t xml:space="preserve"> : </w:t>
            </w:r>
            <w:r w:rsidRPr="00841CE9">
              <w:t xml:space="preserve">Mampu </w:t>
            </w:r>
            <w:proofErr w:type="spellStart"/>
            <w:r w:rsidRPr="00841CE9">
              <w:t>mengidentifikasi</w:t>
            </w:r>
            <w:proofErr w:type="spellEnd"/>
            <w:r w:rsidRPr="00841CE9">
              <w:t xml:space="preserve"> dan </w:t>
            </w:r>
            <w:proofErr w:type="spellStart"/>
            <w:r w:rsidRPr="00841CE9">
              <w:t>menyelesaikan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pekerjaan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pemasangan</w:t>
            </w:r>
            <w:proofErr w:type="spellEnd"/>
            <w:r w:rsidRPr="00841CE9">
              <w:t xml:space="preserve"> dan </w:t>
            </w:r>
            <w:proofErr w:type="spellStart"/>
            <w:r w:rsidRPr="00841CE9">
              <w:t>pengawasan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841CE9">
              <w:t>instalasi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listrik</w:t>
            </w:r>
            <w:proofErr w:type="spellEnd"/>
            <w:r w:rsidRPr="00841CE9">
              <w:t xml:space="preserve">, </w:t>
            </w:r>
            <w:proofErr w:type="spellStart"/>
            <w:r w:rsidRPr="00841CE9">
              <w:t>serta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operasi</w:t>
            </w:r>
            <w:proofErr w:type="spellEnd"/>
            <w:r w:rsidRPr="00841CE9">
              <w:t xml:space="preserve"> dan </w:t>
            </w:r>
            <w:proofErr w:type="spellStart"/>
            <w:r w:rsidRPr="00841CE9">
              <w:t>pemeliharaan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peralatan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listrik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menggunakan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prosedur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841CE9">
              <w:t>dengan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acuan</w:t>
            </w:r>
            <w:proofErr w:type="spellEnd"/>
            <w:r w:rsidRPr="00841CE9">
              <w:t xml:space="preserve"> Standard SNI, IEC, dan standard lain yang </w:t>
            </w:r>
            <w:proofErr w:type="spellStart"/>
            <w:r w:rsidRPr="00841CE9">
              <w:t>terkait</w:t>
            </w:r>
            <w:proofErr w:type="spellEnd"/>
            <w:r w:rsidRPr="00841CE9">
              <w:t xml:space="preserve">, dan </w:t>
            </w:r>
            <w:proofErr w:type="spellStart"/>
            <w:r w:rsidRPr="00841CE9">
              <w:t>dengan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memperhatikan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841CE9">
              <w:t>faktor-faktor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ekonomi</w:t>
            </w:r>
            <w:proofErr w:type="spellEnd"/>
            <w:r w:rsidRPr="00841CE9">
              <w:t xml:space="preserve">, </w:t>
            </w:r>
            <w:proofErr w:type="spellStart"/>
            <w:r w:rsidRPr="00841CE9">
              <w:t>kesehatan</w:t>
            </w:r>
            <w:proofErr w:type="spellEnd"/>
            <w:r w:rsidRPr="00841CE9">
              <w:t xml:space="preserve">, </w:t>
            </w:r>
            <w:proofErr w:type="spellStart"/>
            <w:r w:rsidRPr="00841CE9">
              <w:t>keselamatan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publik</w:t>
            </w:r>
            <w:proofErr w:type="spellEnd"/>
            <w:r w:rsidRPr="00841CE9">
              <w:t>, dan</w:t>
            </w:r>
            <w:r>
              <w:rPr>
                <w:lang w:val="en-US"/>
              </w:rPr>
              <w:t xml:space="preserve"> </w:t>
            </w:r>
            <w:proofErr w:type="spellStart"/>
            <w:r w:rsidRPr="00841CE9">
              <w:t>lingkungan</w:t>
            </w:r>
            <w:proofErr w:type="spellEnd"/>
            <w:r>
              <w:t>;</w:t>
            </w:r>
          </w:p>
          <w:p w14:paraId="79F1DBAD" w14:textId="77777777" w:rsidR="00623807" w:rsidRDefault="00623807" w:rsidP="00623807">
            <w:pPr>
              <w:adjustRightInd w:val="0"/>
            </w:pPr>
            <w:r w:rsidRPr="009F299A">
              <w:rPr>
                <w:b/>
                <w:bCs/>
                <w:lang w:eastAsia="id-ID"/>
              </w:rPr>
              <w:t>KK3</w:t>
            </w:r>
            <w:r>
              <w:rPr>
                <w:b/>
                <w:bCs/>
                <w:lang w:val="en-US" w:eastAsia="id-ID"/>
              </w:rPr>
              <w:t xml:space="preserve"> : </w:t>
            </w:r>
            <w:r w:rsidRPr="00841CE9">
              <w:t xml:space="preserve">Mampu </w:t>
            </w:r>
            <w:proofErr w:type="spellStart"/>
            <w:r w:rsidRPr="00841CE9">
              <w:t>merancang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instalasi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listrik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dalam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bentuk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gambar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teknik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secara</w:t>
            </w:r>
            <w:proofErr w:type="spellEnd"/>
            <w:r w:rsidRPr="00841CE9">
              <w:t xml:space="preserve"> manual dan/</w:t>
            </w:r>
            <w:proofErr w:type="spellStart"/>
            <w:r w:rsidRPr="00841CE9">
              <w:t>atau</w:t>
            </w:r>
            <w:proofErr w:type="spellEnd"/>
            <w:r>
              <w:rPr>
                <w:lang w:val="en-US"/>
              </w:rPr>
              <w:t xml:space="preserve"> </w:t>
            </w:r>
            <w:r w:rsidRPr="00841CE9">
              <w:t xml:space="preserve">software </w:t>
            </w:r>
            <w:proofErr w:type="spellStart"/>
            <w:r w:rsidRPr="00841CE9">
              <w:t>aplikasi</w:t>
            </w:r>
            <w:proofErr w:type="spellEnd"/>
            <w:r w:rsidRPr="00841CE9">
              <w:t xml:space="preserve"> CAD</w:t>
            </w:r>
            <w:r>
              <w:t>;</w:t>
            </w:r>
          </w:p>
          <w:p w14:paraId="4E857AED" w14:textId="77777777" w:rsidR="00623807" w:rsidRPr="001E747C" w:rsidRDefault="00623807" w:rsidP="00623807">
            <w:pPr>
              <w:adjustRightInd w:val="0"/>
            </w:pPr>
            <w:r w:rsidRPr="009F299A">
              <w:rPr>
                <w:b/>
                <w:bCs/>
                <w:lang w:eastAsia="id-ID"/>
              </w:rPr>
              <w:t>KK4</w:t>
            </w:r>
            <w:r>
              <w:rPr>
                <w:b/>
                <w:bCs/>
                <w:lang w:val="en-US" w:eastAsia="id-ID"/>
              </w:rPr>
              <w:t xml:space="preserve"> : </w:t>
            </w:r>
            <w:r w:rsidRPr="00841CE9">
              <w:t xml:space="preserve">Mampu </w:t>
            </w:r>
            <w:proofErr w:type="spellStart"/>
            <w:r w:rsidRPr="00841CE9">
              <w:t>melaksanakan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pemasangan</w:t>
            </w:r>
            <w:proofErr w:type="spellEnd"/>
            <w:r w:rsidRPr="00841CE9">
              <w:t xml:space="preserve"> dan </w:t>
            </w:r>
            <w:proofErr w:type="spellStart"/>
            <w:r w:rsidRPr="00841CE9">
              <w:t>pengawasan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instalasi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listrik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sesuai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dengan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gambar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841CE9">
              <w:t>rancangan</w:t>
            </w:r>
            <w:proofErr w:type="spellEnd"/>
            <w:r>
              <w:t>;</w:t>
            </w:r>
          </w:p>
          <w:p w14:paraId="71C9B255" w14:textId="77777777" w:rsidR="00623807" w:rsidRPr="00E26B70" w:rsidRDefault="00623807" w:rsidP="00623807">
            <w:pPr>
              <w:spacing w:line="276" w:lineRule="auto"/>
              <w:rPr>
                <w:b/>
                <w:bCs/>
                <w:lang w:eastAsia="id-ID"/>
              </w:rPr>
            </w:pPr>
            <w:r w:rsidRPr="009F299A">
              <w:rPr>
                <w:b/>
                <w:bCs/>
                <w:lang w:eastAsia="id-ID"/>
              </w:rPr>
              <w:t>KK7</w:t>
            </w:r>
            <w:r>
              <w:rPr>
                <w:b/>
                <w:bCs/>
                <w:lang w:val="en-US" w:eastAsia="id-ID"/>
              </w:rPr>
              <w:t xml:space="preserve"> : </w:t>
            </w:r>
            <w:r w:rsidRPr="00841CE9">
              <w:t xml:space="preserve">Mampu </w:t>
            </w:r>
            <w:proofErr w:type="spellStart"/>
            <w:r w:rsidRPr="00841CE9">
              <w:t>mengikuti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perkembangan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841CE9">
              <w:t>teknik</w:t>
            </w:r>
            <w:proofErr w:type="spellEnd"/>
            <w:r w:rsidRPr="00841CE9">
              <w:t xml:space="preserve"> dan </w:t>
            </w:r>
            <w:proofErr w:type="spellStart"/>
            <w:r w:rsidRPr="00841CE9">
              <w:t>teknologi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isu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terkini</w:t>
            </w:r>
            <w:proofErr w:type="spellEnd"/>
            <w:r w:rsidRPr="00841CE9">
              <w:t xml:space="preserve"> yang </w:t>
            </w:r>
            <w:proofErr w:type="spellStart"/>
            <w:r w:rsidRPr="00841CE9">
              <w:t>terkait</w:t>
            </w:r>
            <w:proofErr w:type="spellEnd"/>
            <w:r w:rsidRPr="00841CE9">
              <w:t xml:space="preserve"> di </w:t>
            </w:r>
            <w:proofErr w:type="spellStart"/>
            <w:r w:rsidRPr="00841CE9">
              <w:t>bidang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841CE9">
              <w:t>kelistrikan</w:t>
            </w:r>
            <w:proofErr w:type="spellEnd"/>
            <w:r>
              <w:t>;</w:t>
            </w:r>
          </w:p>
          <w:p w14:paraId="66E639B5" w14:textId="7FE5381E" w:rsidR="00623807" w:rsidRPr="00F671B6" w:rsidRDefault="00623807" w:rsidP="00623807">
            <w:pPr>
              <w:ind w:left="318"/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</w:tr>
      <w:tr w:rsidR="00623807" w:rsidRPr="006C2B72" w14:paraId="5C08A3CF" w14:textId="77777777">
        <w:trPr>
          <w:trHeight w:val="414"/>
        </w:trPr>
        <w:tc>
          <w:tcPr>
            <w:tcW w:w="2977" w:type="dxa"/>
            <w:gridSpan w:val="3"/>
            <w:vMerge/>
          </w:tcPr>
          <w:p w14:paraId="32D57F1D" w14:textId="77777777" w:rsidR="00623807" w:rsidRPr="006C2B72" w:rsidRDefault="00623807" w:rsidP="00623807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222" w:type="dxa"/>
            <w:gridSpan w:val="5"/>
            <w:shd w:val="clear" w:color="auto" w:fill="D9D9D9"/>
          </w:tcPr>
          <w:p w14:paraId="437A50E1" w14:textId="77777777" w:rsidR="00623807" w:rsidRPr="006C2B72" w:rsidRDefault="00623807" w:rsidP="00623807">
            <w:pPr>
              <w:rPr>
                <w:rFonts w:ascii="Calibri" w:hAnsi="Calibri"/>
                <w:b/>
                <w:sz w:val="22"/>
                <w:lang w:val="sv-SE" w:eastAsia="id-ID"/>
              </w:rPr>
            </w:pPr>
            <w:r w:rsidRPr="006C2B72">
              <w:rPr>
                <w:rFonts w:ascii="Calibri" w:hAnsi="Calibri"/>
                <w:b/>
                <w:sz w:val="22"/>
                <w:lang w:val="sv-SE" w:eastAsia="id-ID"/>
              </w:rPr>
              <w:t>Capaian Pembelajaran Lulusan yang dibebankan pada mata kuliah (CPL-MK)</w:t>
            </w:r>
          </w:p>
        </w:tc>
        <w:tc>
          <w:tcPr>
            <w:tcW w:w="2835" w:type="dxa"/>
          </w:tcPr>
          <w:p w14:paraId="467D9D4E" w14:textId="77777777" w:rsidR="00623807" w:rsidRPr="006C2B72" w:rsidRDefault="00623807" w:rsidP="00623807">
            <w:pPr>
              <w:rPr>
                <w:sz w:val="22"/>
                <w:szCs w:val="22"/>
                <w:lang w:val="sv-SE"/>
              </w:rPr>
            </w:pPr>
          </w:p>
        </w:tc>
      </w:tr>
      <w:tr w:rsidR="00623807" w:rsidRPr="006C2B72" w14:paraId="1BA546E6" w14:textId="77777777">
        <w:tc>
          <w:tcPr>
            <w:tcW w:w="2977" w:type="dxa"/>
            <w:gridSpan w:val="3"/>
            <w:vMerge/>
          </w:tcPr>
          <w:p w14:paraId="52811A4F" w14:textId="77777777" w:rsidR="00623807" w:rsidRPr="006C2B72" w:rsidRDefault="00623807" w:rsidP="00623807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1057" w:type="dxa"/>
            <w:gridSpan w:val="6"/>
          </w:tcPr>
          <w:p w14:paraId="3DDB27EF" w14:textId="668E0412" w:rsidR="00623807" w:rsidRDefault="00623807" w:rsidP="00623807">
            <w:pPr>
              <w:spacing w:before="120"/>
              <w:rPr>
                <w:sz w:val="22"/>
                <w:szCs w:val="22"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 xml:space="preserve">CPMK1 </w:t>
            </w:r>
            <w:r>
              <w:rPr>
                <w:sz w:val="22"/>
                <w:szCs w:val="22"/>
                <w:lang w:val="sv-SE"/>
              </w:rPr>
              <w:t>Mahasiswa mampu merencanakan sistem instalasi listrik rumah tinggal</w:t>
            </w:r>
          </w:p>
          <w:p w14:paraId="1B97D07F" w14:textId="1E2E6189" w:rsidR="00623807" w:rsidRDefault="00623807" w:rsidP="00623807">
            <w:pPr>
              <w:spacing w:before="120"/>
              <w:rPr>
                <w:sz w:val="22"/>
                <w:szCs w:val="22"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 xml:space="preserve">CPMK2 </w:t>
            </w:r>
            <w:r>
              <w:rPr>
                <w:sz w:val="22"/>
                <w:szCs w:val="22"/>
                <w:lang w:val="sv-SE"/>
              </w:rPr>
              <w:t>Mahasiswa mampu menghitung dan memasang instalasi rumah tinggal</w:t>
            </w:r>
          </w:p>
          <w:p w14:paraId="2A26555B" w14:textId="4DD9C3DA" w:rsidR="00623807" w:rsidRPr="006C2B72" w:rsidRDefault="00623807" w:rsidP="00623807">
            <w:pPr>
              <w:spacing w:before="120"/>
              <w:rPr>
                <w:sz w:val="22"/>
                <w:szCs w:val="22"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 xml:space="preserve">CPMK3 </w:t>
            </w:r>
            <w:r>
              <w:rPr>
                <w:sz w:val="22"/>
                <w:szCs w:val="22"/>
                <w:lang w:val="sv-SE"/>
              </w:rPr>
              <w:t>Mahasiswa mampu merencanakan pencahayaan rumah tinggal</w:t>
            </w:r>
          </w:p>
        </w:tc>
      </w:tr>
      <w:tr w:rsidR="00623807" w:rsidRPr="006C2B72" w14:paraId="07FB3B45" w14:textId="77777777">
        <w:tc>
          <w:tcPr>
            <w:tcW w:w="2977" w:type="dxa"/>
            <w:gridSpan w:val="3"/>
          </w:tcPr>
          <w:p w14:paraId="2E9D99EE" w14:textId="77777777" w:rsidR="00623807" w:rsidRPr="00E547A8" w:rsidRDefault="00623807" w:rsidP="00623807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proofErr w:type="spellStart"/>
            <w:r w:rsidRPr="00E547A8">
              <w:rPr>
                <w:rFonts w:ascii="Calibri" w:hAnsi="Calibri"/>
                <w:b/>
                <w:sz w:val="22"/>
                <w:lang w:val="en-US"/>
              </w:rPr>
              <w:t>Diskripsi</w:t>
            </w:r>
            <w:proofErr w:type="spellEnd"/>
            <w:r w:rsidRPr="00E547A8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proofErr w:type="spellStart"/>
            <w:r w:rsidRPr="00E547A8">
              <w:rPr>
                <w:rFonts w:ascii="Calibri" w:hAnsi="Calibri"/>
                <w:b/>
                <w:sz w:val="22"/>
                <w:lang w:val="en-US"/>
              </w:rPr>
              <w:t>Singkat</w:t>
            </w:r>
            <w:proofErr w:type="spellEnd"/>
            <w:r w:rsidRPr="00E547A8">
              <w:rPr>
                <w:rFonts w:ascii="Calibri" w:hAnsi="Calibri"/>
                <w:b/>
                <w:sz w:val="22"/>
                <w:lang w:val="en-US"/>
              </w:rPr>
              <w:t xml:space="preserve"> Mata Kuliah</w:t>
            </w:r>
          </w:p>
        </w:tc>
        <w:tc>
          <w:tcPr>
            <w:tcW w:w="11057" w:type="dxa"/>
            <w:gridSpan w:val="6"/>
          </w:tcPr>
          <w:p w14:paraId="6F271806" w14:textId="77777777" w:rsidR="00623807" w:rsidRDefault="00623807" w:rsidP="00623807">
            <w:pPr>
              <w:spacing w:before="12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Pada matakuliah ini mahasiswa belajar menentukan illuminasi pada suatu ruangan</w:t>
            </w:r>
          </w:p>
          <w:p w14:paraId="49D192D8" w14:textId="77777777" w:rsidR="00623807" w:rsidRDefault="00623807" w:rsidP="00623807">
            <w:pPr>
              <w:spacing w:before="12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Mahasiswa belajar jenis-jenis penerangan, menentukan jumlah lampu dan illuminasi standar pada suatu ruangan, belajar jenis-jenis lampu dan prinsip kerja lampu, belajar jenis-jenis sistem distribusi tegangan rendah serta pembumiannya, pengaman sistem tegangan rendah</w:t>
            </w:r>
          </w:p>
        </w:tc>
      </w:tr>
      <w:tr w:rsidR="00623807" w:rsidRPr="006C2B72" w14:paraId="3807EA02" w14:textId="77777777">
        <w:trPr>
          <w:gridBefore w:val="1"/>
          <w:wBefore w:w="6" w:type="dxa"/>
        </w:trPr>
        <w:tc>
          <w:tcPr>
            <w:tcW w:w="2971" w:type="dxa"/>
            <w:gridSpan w:val="2"/>
          </w:tcPr>
          <w:p w14:paraId="4C1D6E87" w14:textId="77777777" w:rsidR="00623807" w:rsidRPr="00D04C3D" w:rsidRDefault="00623807" w:rsidP="00623807">
            <w:pPr>
              <w:rPr>
                <w:rFonts w:ascii="Calibri" w:hAnsi="Calibri"/>
                <w:b/>
                <w:sz w:val="22"/>
                <w:lang w:val="en-US"/>
              </w:rPr>
            </w:pPr>
            <w:r w:rsidRPr="00D04C3D">
              <w:rPr>
                <w:rFonts w:ascii="Calibri" w:hAnsi="Calibri"/>
                <w:b/>
                <w:sz w:val="22"/>
                <w:lang w:val="en-US"/>
              </w:rPr>
              <w:t xml:space="preserve">Materi </w:t>
            </w:r>
            <w:proofErr w:type="spellStart"/>
            <w:r w:rsidRPr="00D04C3D">
              <w:rPr>
                <w:rFonts w:ascii="Calibri" w:hAnsi="Calibri"/>
                <w:b/>
                <w:sz w:val="22"/>
                <w:lang w:val="en-US"/>
              </w:rPr>
              <w:t>Pembelajaran</w:t>
            </w:r>
            <w:proofErr w:type="spellEnd"/>
            <w:r w:rsidRPr="00D04C3D">
              <w:rPr>
                <w:rFonts w:ascii="Calibri" w:hAnsi="Calibri"/>
                <w:b/>
                <w:sz w:val="22"/>
                <w:lang w:val="en-US"/>
              </w:rPr>
              <w:t xml:space="preserve"> / </w:t>
            </w:r>
            <w:proofErr w:type="spellStart"/>
            <w:r w:rsidRPr="00D04C3D">
              <w:rPr>
                <w:rFonts w:ascii="Calibri" w:hAnsi="Calibri"/>
                <w:b/>
                <w:sz w:val="22"/>
              </w:rPr>
              <w:t>Pokok</w:t>
            </w:r>
            <w:proofErr w:type="spellEnd"/>
            <w:r w:rsidRPr="00D04C3D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D04C3D">
              <w:rPr>
                <w:rFonts w:ascii="Calibri" w:hAnsi="Calibri"/>
                <w:b/>
                <w:sz w:val="22"/>
              </w:rPr>
              <w:t>Bahasan</w:t>
            </w:r>
            <w:proofErr w:type="spellEnd"/>
          </w:p>
          <w:p w14:paraId="20260E2E" w14:textId="77777777" w:rsidR="00623807" w:rsidRPr="00D04C3D" w:rsidRDefault="00623807" w:rsidP="00623807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11057" w:type="dxa"/>
            <w:gridSpan w:val="6"/>
          </w:tcPr>
          <w:p w14:paraId="6EFACC15" w14:textId="77777777" w:rsidR="00623807" w:rsidRDefault="00623807" w:rsidP="00623807">
            <w:pPr>
              <w:spacing w:before="12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1.Pengetahuan tentang gelombang serta spektrum cahaya</w:t>
            </w:r>
          </w:p>
          <w:p w14:paraId="26742583" w14:textId="77777777" w:rsidR="00623807" w:rsidRDefault="00623807" w:rsidP="00623807">
            <w:pPr>
              <w:spacing w:before="12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2.Pengetahuan rumus-rumus pada teknik pencahayaan</w:t>
            </w:r>
          </w:p>
          <w:p w14:paraId="50CFCB03" w14:textId="77777777" w:rsidR="00623807" w:rsidRDefault="00623807" w:rsidP="00623807">
            <w:pPr>
              <w:spacing w:before="12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3.Pengetahuan menghitung illuminasi dan jumlah lampu pada suatu ruang</w:t>
            </w:r>
          </w:p>
          <w:p w14:paraId="4EAC0350" w14:textId="77777777" w:rsidR="00623807" w:rsidRDefault="00623807" w:rsidP="00623807">
            <w:pPr>
              <w:spacing w:before="12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4.Pengetahuan jenis sistem distribusi dan pembumian saluran tegangan rendah</w:t>
            </w:r>
          </w:p>
        </w:tc>
      </w:tr>
      <w:tr w:rsidR="00623807" w:rsidRPr="006C2B72" w14:paraId="0F39BA1A" w14:textId="77777777">
        <w:trPr>
          <w:gridBefore w:val="1"/>
          <w:wBefore w:w="6" w:type="dxa"/>
          <w:trHeight w:val="487"/>
        </w:trPr>
        <w:tc>
          <w:tcPr>
            <w:tcW w:w="2971" w:type="dxa"/>
            <w:gridSpan w:val="2"/>
            <w:vMerge w:val="restart"/>
          </w:tcPr>
          <w:p w14:paraId="22A90F51" w14:textId="77777777" w:rsidR="00623807" w:rsidRPr="00D04C3D" w:rsidRDefault="00623807" w:rsidP="00623807">
            <w:pPr>
              <w:rPr>
                <w:rFonts w:ascii="Calibri" w:hAnsi="Calibri"/>
                <w:b/>
                <w:sz w:val="22"/>
                <w:lang w:val="en-US"/>
              </w:rPr>
            </w:pPr>
            <w:r w:rsidRPr="00D04C3D">
              <w:rPr>
                <w:rFonts w:ascii="Calibri" w:hAnsi="Calibri"/>
                <w:b/>
                <w:sz w:val="22"/>
              </w:rPr>
              <w:t>Pustaka</w:t>
            </w:r>
          </w:p>
        </w:tc>
        <w:tc>
          <w:tcPr>
            <w:tcW w:w="2765" w:type="dxa"/>
            <w:gridSpan w:val="2"/>
            <w:shd w:val="clear" w:color="auto" w:fill="D9D9D9"/>
          </w:tcPr>
          <w:p w14:paraId="4ABD5FEE" w14:textId="77777777" w:rsidR="00623807" w:rsidRPr="00D04C3D" w:rsidRDefault="00623807" w:rsidP="00623807">
            <w:pPr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</w:rPr>
              <w:t>Utama:</w:t>
            </w:r>
          </w:p>
        </w:tc>
        <w:tc>
          <w:tcPr>
            <w:tcW w:w="8292" w:type="dxa"/>
            <w:gridSpan w:val="4"/>
          </w:tcPr>
          <w:p w14:paraId="5E160E91" w14:textId="77777777" w:rsidR="00623807" w:rsidRDefault="00623807" w:rsidP="00623807">
            <w:pPr>
              <w:spacing w:before="120"/>
              <w:rPr>
                <w:sz w:val="22"/>
                <w:szCs w:val="22"/>
                <w:lang w:val="sv-SE"/>
              </w:rPr>
            </w:pPr>
          </w:p>
        </w:tc>
      </w:tr>
      <w:tr w:rsidR="00623807" w:rsidRPr="006C2B72" w14:paraId="17329D38" w14:textId="77777777">
        <w:trPr>
          <w:gridBefore w:val="1"/>
          <w:wBefore w:w="6" w:type="dxa"/>
        </w:trPr>
        <w:tc>
          <w:tcPr>
            <w:tcW w:w="2971" w:type="dxa"/>
            <w:gridSpan w:val="2"/>
            <w:vMerge/>
          </w:tcPr>
          <w:p w14:paraId="34A540BA" w14:textId="77777777" w:rsidR="00623807" w:rsidRPr="00D04C3D" w:rsidRDefault="00623807" w:rsidP="00623807">
            <w:pPr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11057" w:type="dxa"/>
            <w:gridSpan w:val="6"/>
          </w:tcPr>
          <w:p w14:paraId="42B0EBC6" w14:textId="77777777" w:rsidR="00623807" w:rsidRDefault="00623807" w:rsidP="00623807">
            <w:pPr>
              <w:spacing w:before="12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BL.Theraja, Electrical Technology</w:t>
            </w:r>
          </w:p>
          <w:p w14:paraId="1851DA5B" w14:textId="77777777" w:rsidR="00623807" w:rsidRDefault="00623807" w:rsidP="00623807">
            <w:pPr>
              <w:spacing w:before="12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Couse note Instalasi Rumah Tinggal dan Cahaya</w:t>
            </w:r>
          </w:p>
        </w:tc>
      </w:tr>
      <w:tr w:rsidR="00623807" w:rsidRPr="006C2B72" w14:paraId="388D1764" w14:textId="77777777">
        <w:trPr>
          <w:gridBefore w:val="1"/>
          <w:wBefore w:w="6" w:type="dxa"/>
          <w:trHeight w:val="521"/>
        </w:trPr>
        <w:tc>
          <w:tcPr>
            <w:tcW w:w="2971" w:type="dxa"/>
            <w:gridSpan w:val="2"/>
            <w:vMerge/>
          </w:tcPr>
          <w:p w14:paraId="0BC61DC0" w14:textId="77777777" w:rsidR="00623807" w:rsidRPr="00D04C3D" w:rsidRDefault="00623807" w:rsidP="00623807">
            <w:pPr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2765" w:type="dxa"/>
            <w:gridSpan w:val="2"/>
            <w:shd w:val="clear" w:color="auto" w:fill="D9D9D9"/>
          </w:tcPr>
          <w:p w14:paraId="4A700F43" w14:textId="77777777" w:rsidR="00623807" w:rsidRPr="00D04C3D" w:rsidRDefault="00623807" w:rsidP="00623807">
            <w:pPr>
              <w:rPr>
                <w:rFonts w:ascii="Calibri" w:hAnsi="Calibri"/>
                <w:b/>
                <w:sz w:val="22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2"/>
              </w:rPr>
              <w:t>Pendukung</w:t>
            </w:r>
            <w:proofErr w:type="spellEnd"/>
            <w:r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8292" w:type="dxa"/>
            <w:gridSpan w:val="4"/>
          </w:tcPr>
          <w:p w14:paraId="4806663D" w14:textId="77777777" w:rsidR="00623807" w:rsidRDefault="00623807" w:rsidP="00623807">
            <w:pPr>
              <w:spacing w:before="120"/>
              <w:rPr>
                <w:sz w:val="22"/>
                <w:szCs w:val="22"/>
                <w:lang w:val="sv-SE"/>
              </w:rPr>
            </w:pPr>
          </w:p>
        </w:tc>
      </w:tr>
      <w:tr w:rsidR="00623807" w:rsidRPr="006C2B72" w14:paraId="7B9E166B" w14:textId="77777777">
        <w:trPr>
          <w:gridBefore w:val="1"/>
          <w:wBefore w:w="6" w:type="dxa"/>
        </w:trPr>
        <w:tc>
          <w:tcPr>
            <w:tcW w:w="2971" w:type="dxa"/>
            <w:gridSpan w:val="2"/>
            <w:vMerge/>
          </w:tcPr>
          <w:p w14:paraId="17C71A04" w14:textId="77777777" w:rsidR="00623807" w:rsidRPr="00D04C3D" w:rsidRDefault="00623807" w:rsidP="00623807">
            <w:pPr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11057" w:type="dxa"/>
            <w:gridSpan w:val="6"/>
            <w:tcBorders>
              <w:bottom w:val="single" w:sz="4" w:space="0" w:color="auto"/>
            </w:tcBorders>
          </w:tcPr>
          <w:p w14:paraId="4C3DD841" w14:textId="77777777" w:rsidR="00623807" w:rsidRDefault="00623807" w:rsidP="00623807">
            <w:pPr>
              <w:spacing w:before="12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P.Van Harten Instalasi Listrik</w:t>
            </w:r>
          </w:p>
        </w:tc>
      </w:tr>
      <w:tr w:rsidR="00623807" w14:paraId="33968226" w14:textId="77777777">
        <w:tc>
          <w:tcPr>
            <w:tcW w:w="2977" w:type="dxa"/>
            <w:gridSpan w:val="3"/>
          </w:tcPr>
          <w:p w14:paraId="71EF94D1" w14:textId="77777777" w:rsidR="00623807" w:rsidRPr="00732741" w:rsidRDefault="00623807" w:rsidP="00623807">
            <w:pPr>
              <w:rPr>
                <w:rFonts w:ascii="Calibri" w:hAnsi="Calibri"/>
                <w:b/>
                <w:sz w:val="22"/>
                <w:lang w:val="en-US"/>
              </w:rPr>
            </w:pPr>
            <w:r w:rsidRPr="00732741">
              <w:rPr>
                <w:rFonts w:ascii="Calibri" w:hAnsi="Calibri"/>
                <w:b/>
                <w:sz w:val="22"/>
                <w:lang w:val="en-US"/>
              </w:rPr>
              <w:t xml:space="preserve">Nama Dosen </w:t>
            </w:r>
            <w:proofErr w:type="spellStart"/>
            <w:r w:rsidRPr="00732741">
              <w:rPr>
                <w:rFonts w:ascii="Calibri" w:hAnsi="Calibri"/>
                <w:b/>
                <w:sz w:val="22"/>
                <w:lang w:val="en-US"/>
              </w:rPr>
              <w:t>Pengampu</w:t>
            </w:r>
            <w:proofErr w:type="spellEnd"/>
            <w:r w:rsidRPr="00732741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11057" w:type="dxa"/>
            <w:gridSpan w:val="6"/>
          </w:tcPr>
          <w:p w14:paraId="0F2D0559" w14:textId="77777777" w:rsidR="00623807" w:rsidRDefault="00623807" w:rsidP="00623807">
            <w:pPr>
              <w:rPr>
                <w:sz w:val="22"/>
                <w:szCs w:val="22"/>
                <w:lang w:val="sv-SE"/>
              </w:rPr>
            </w:pPr>
          </w:p>
          <w:p w14:paraId="4D32DEB4" w14:textId="77777777" w:rsidR="00623807" w:rsidRDefault="00623807" w:rsidP="00623807">
            <w:r>
              <w:rPr>
                <w:sz w:val="22"/>
                <w:szCs w:val="22"/>
                <w:lang w:val="sv-SE"/>
              </w:rPr>
              <w:t>Ir. Gunoro, MT / Ir. Juli Iriani</w:t>
            </w:r>
          </w:p>
        </w:tc>
      </w:tr>
      <w:tr w:rsidR="00623807" w14:paraId="29549E7E" w14:textId="77777777">
        <w:tc>
          <w:tcPr>
            <w:tcW w:w="2977" w:type="dxa"/>
            <w:gridSpan w:val="3"/>
          </w:tcPr>
          <w:p w14:paraId="300BAEB8" w14:textId="77777777" w:rsidR="00623807" w:rsidRPr="00732741" w:rsidRDefault="00623807" w:rsidP="00623807">
            <w:pPr>
              <w:rPr>
                <w:rFonts w:ascii="Calibri" w:hAnsi="Calibri"/>
                <w:b/>
                <w:sz w:val="22"/>
              </w:rPr>
            </w:pPr>
            <w:proofErr w:type="spellStart"/>
            <w:r w:rsidRPr="00732741">
              <w:rPr>
                <w:rFonts w:ascii="Calibri" w:hAnsi="Calibri"/>
                <w:b/>
                <w:sz w:val="22"/>
              </w:rPr>
              <w:t>Matakuliah</w:t>
            </w:r>
            <w:proofErr w:type="spellEnd"/>
            <w:r w:rsidRPr="00732741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732741">
              <w:rPr>
                <w:rFonts w:ascii="Calibri" w:hAnsi="Calibri"/>
                <w:b/>
                <w:sz w:val="22"/>
              </w:rPr>
              <w:t>Syarat</w:t>
            </w:r>
            <w:proofErr w:type="spellEnd"/>
          </w:p>
        </w:tc>
        <w:tc>
          <w:tcPr>
            <w:tcW w:w="11057" w:type="dxa"/>
            <w:gridSpan w:val="6"/>
          </w:tcPr>
          <w:p w14:paraId="4B3A8430" w14:textId="77777777" w:rsidR="00623807" w:rsidRDefault="00623807" w:rsidP="00623807">
            <w:pPr>
              <w:rPr>
                <w:sz w:val="22"/>
                <w:szCs w:val="22"/>
                <w:lang w:val="sv-SE"/>
              </w:rPr>
            </w:pPr>
          </w:p>
          <w:p w14:paraId="1EEDF9E2" w14:textId="77777777" w:rsidR="00623807" w:rsidRDefault="00623807" w:rsidP="00623807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Dasar Instalasi Listrik dan Fisika Terapan</w:t>
            </w:r>
          </w:p>
          <w:p w14:paraId="2A9821C7" w14:textId="77777777" w:rsidR="00623807" w:rsidRDefault="00623807" w:rsidP="00623807"/>
        </w:tc>
      </w:tr>
    </w:tbl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3"/>
        <w:gridCol w:w="2106"/>
        <w:gridCol w:w="1944"/>
        <w:gridCol w:w="1620"/>
        <w:gridCol w:w="1170"/>
        <w:gridCol w:w="1440"/>
        <w:gridCol w:w="1350"/>
        <w:gridCol w:w="1620"/>
        <w:gridCol w:w="1771"/>
      </w:tblGrid>
      <w:tr w:rsidR="00732741" w:rsidRPr="00A422EF" w14:paraId="76F44A9B" w14:textId="77777777">
        <w:trPr>
          <w:tblHeader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E512164" w14:textId="77777777" w:rsidR="00732741" w:rsidRPr="00732741" w:rsidRDefault="00732741" w:rsidP="00732741">
            <w:pPr>
              <w:jc w:val="center"/>
              <w:rPr>
                <w:rFonts w:ascii="Calibri" w:hAnsi="Calibri" w:cs="Arial"/>
                <w:b/>
                <w:bCs/>
                <w:lang w:eastAsia="id-ID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</w:rPr>
              <w:lastRenderedPageBreak/>
              <w:t>M</w:t>
            </w:r>
            <w:r w:rsidRPr="00732741">
              <w:rPr>
                <w:rFonts w:ascii="Calibri" w:hAnsi="Calibri" w:cs="Arial"/>
                <w:b/>
                <w:bCs/>
                <w:sz w:val="22"/>
                <w:lang w:val="en-US"/>
              </w:rPr>
              <w:t>in</w:t>
            </w:r>
            <w:r w:rsidRPr="00732741">
              <w:rPr>
                <w:rFonts w:ascii="Calibri" w:hAnsi="Calibri" w:cs="Arial"/>
                <w:b/>
                <w:bCs/>
                <w:sz w:val="22"/>
              </w:rPr>
              <w:t>g</w:t>
            </w:r>
            <w:proofErr w:type="spellStart"/>
            <w:r w:rsidRPr="00732741">
              <w:rPr>
                <w:rFonts w:ascii="Calibri" w:hAnsi="Calibri" w:cs="Arial"/>
                <w:b/>
                <w:bCs/>
                <w:sz w:val="22"/>
                <w:lang w:val="en-US"/>
              </w:rPr>
              <w:t>gu</w:t>
            </w:r>
            <w:proofErr w:type="spellEnd"/>
            <w:r w:rsidRPr="00732741"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 w:rsidRPr="00732741">
              <w:rPr>
                <w:rFonts w:ascii="Calibri" w:hAnsi="Calibri" w:cs="Arial"/>
                <w:b/>
                <w:bCs/>
                <w:sz w:val="22"/>
              </w:rPr>
              <w:t>Ke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97AB617" w14:textId="77777777" w:rsidR="00732741" w:rsidRPr="00732741" w:rsidRDefault="00732741" w:rsidP="00732741">
            <w:pPr>
              <w:jc w:val="center"/>
              <w:rPr>
                <w:rFonts w:ascii="Calibri" w:hAnsi="Calibri" w:cs="Arial"/>
                <w:b/>
                <w:bCs/>
                <w:lang w:val="en-US" w:eastAsia="id-ID"/>
              </w:rPr>
            </w:pPr>
            <w:proofErr w:type="spellStart"/>
            <w:r w:rsidRPr="00732741">
              <w:rPr>
                <w:rFonts w:ascii="Calibri" w:hAnsi="Calibri" w:cs="Arial"/>
                <w:b/>
                <w:bCs/>
                <w:sz w:val="22"/>
                <w:lang w:val="en-US" w:eastAsia="id-ID"/>
              </w:rPr>
              <w:t>Kemampuan</w:t>
            </w:r>
            <w:proofErr w:type="spellEnd"/>
            <w:r w:rsidRPr="00732741">
              <w:rPr>
                <w:rFonts w:ascii="Calibri" w:hAnsi="Calibri" w:cs="Arial"/>
                <w:b/>
                <w:bCs/>
                <w:sz w:val="22"/>
                <w:lang w:val="en-US" w:eastAsia="id-ID"/>
              </w:rPr>
              <w:t xml:space="preserve"> Akhir Yang </w:t>
            </w:r>
            <w:proofErr w:type="spellStart"/>
            <w:r w:rsidRPr="00732741">
              <w:rPr>
                <w:rFonts w:ascii="Calibri" w:hAnsi="Calibri" w:cs="Arial"/>
                <w:b/>
                <w:bCs/>
                <w:sz w:val="22"/>
                <w:lang w:val="en-US" w:eastAsia="id-ID"/>
              </w:rPr>
              <w:t>Direncanakan</w:t>
            </w:r>
            <w:proofErr w:type="spellEnd"/>
          </w:p>
          <w:p w14:paraId="73A89C78" w14:textId="77777777" w:rsidR="00732741" w:rsidRPr="00732741" w:rsidRDefault="00732741" w:rsidP="00732741">
            <w:pPr>
              <w:jc w:val="center"/>
              <w:rPr>
                <w:rFonts w:ascii="Calibri" w:hAnsi="Calibri" w:cs="Arial"/>
                <w:b/>
                <w:bCs/>
                <w:lang w:eastAsia="id-ID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  <w:lang w:eastAsia="id-ID"/>
              </w:rPr>
              <w:t>(Sub-</w:t>
            </w:r>
            <w:r w:rsidRPr="00732741">
              <w:rPr>
                <w:rFonts w:ascii="Calibri" w:hAnsi="Calibri" w:cs="Arial"/>
                <w:b/>
                <w:bCs/>
                <w:sz w:val="22"/>
                <w:lang w:val="en-US" w:eastAsia="id-ID"/>
              </w:rPr>
              <w:t>CP-MK</w:t>
            </w:r>
            <w:r w:rsidRPr="00732741">
              <w:rPr>
                <w:rFonts w:ascii="Calibri" w:hAnsi="Calibri" w:cs="Arial"/>
                <w:b/>
                <w:bCs/>
                <w:sz w:val="22"/>
                <w:lang w:eastAsia="id-ID"/>
              </w:rPr>
              <w:t>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6879B36" w14:textId="77777777" w:rsidR="00732741" w:rsidRPr="00732741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2"/>
                <w:lang w:val="en-US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  <w:lang w:val="en-US"/>
              </w:rPr>
              <w:t xml:space="preserve">Bahan </w:t>
            </w:r>
            <w:proofErr w:type="spellStart"/>
            <w:r w:rsidRPr="00732741">
              <w:rPr>
                <w:rFonts w:ascii="Calibri" w:hAnsi="Calibri" w:cs="Arial"/>
                <w:b/>
                <w:bCs/>
                <w:sz w:val="22"/>
                <w:lang w:val="en-US"/>
              </w:rPr>
              <w:t>kajian</w:t>
            </w:r>
            <w:proofErr w:type="spellEnd"/>
          </w:p>
          <w:p w14:paraId="3B5A2495" w14:textId="77777777" w:rsidR="00732741" w:rsidRPr="00732741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2"/>
                <w:lang w:val="en-US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  <w:lang w:val="en-US"/>
              </w:rPr>
              <w:t xml:space="preserve">(Materi </w:t>
            </w:r>
            <w:proofErr w:type="spellStart"/>
            <w:r w:rsidRPr="00732741">
              <w:rPr>
                <w:rFonts w:ascii="Calibri" w:hAnsi="Calibri" w:cs="Arial"/>
                <w:b/>
                <w:bCs/>
                <w:sz w:val="22"/>
                <w:lang w:val="en-US"/>
              </w:rPr>
              <w:t>Pembelajaran</w:t>
            </w:r>
            <w:proofErr w:type="spellEnd"/>
            <w:r w:rsidRPr="00732741">
              <w:rPr>
                <w:rFonts w:ascii="Calibri" w:hAnsi="Calibri" w:cs="Arial"/>
                <w:b/>
                <w:bCs/>
                <w:sz w:val="22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C3A4A4A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Metode </w:t>
            </w:r>
            <w:proofErr w:type="spellStart"/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Pembelajaran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340AA69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id-ID"/>
              </w:rPr>
            </w:pPr>
            <w:proofErr w:type="spellStart"/>
            <w:r w:rsidRPr="00732741">
              <w:rPr>
                <w:rFonts w:ascii="Calibri" w:hAnsi="Calibri"/>
                <w:b/>
                <w:bCs/>
                <w:color w:val="000000"/>
                <w:sz w:val="22"/>
                <w:lang w:eastAsia="id-ID"/>
              </w:rPr>
              <w:t>Estimasi</w:t>
            </w:r>
            <w:proofErr w:type="spellEnd"/>
            <w:r w:rsidRPr="00732741">
              <w:rPr>
                <w:rFonts w:ascii="Calibri" w:hAnsi="Calibri"/>
                <w:b/>
                <w:bCs/>
                <w:color w:val="000000"/>
                <w:sz w:val="22"/>
                <w:lang w:eastAsia="id-ID"/>
              </w:rPr>
              <w:t xml:space="preserve"> Waktu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2D65A75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proofErr w:type="spellStart"/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Pengalaman</w:t>
            </w:r>
            <w:proofErr w:type="spellEnd"/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Belajar</w:t>
            </w:r>
            <w:proofErr w:type="spellEnd"/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Mahasiswa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4590BF4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proofErr w:type="spellStart"/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Kriteria</w:t>
            </w:r>
            <w:proofErr w:type="spellEnd"/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&amp; </w:t>
            </w:r>
            <w:proofErr w:type="spellStart"/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Bentuk</w:t>
            </w:r>
            <w:proofErr w:type="spellEnd"/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Penilaian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72C541F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proofErr w:type="spellStart"/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Indikator</w:t>
            </w:r>
            <w:proofErr w:type="spellEnd"/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Penilaian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AA42A37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eastAsia="id-ID"/>
              </w:rPr>
            </w:pPr>
            <w:proofErr w:type="spellStart"/>
            <w:r w:rsidRPr="00732741">
              <w:rPr>
                <w:rFonts w:ascii="Calibri" w:hAnsi="Calibri"/>
                <w:b/>
                <w:bCs/>
                <w:sz w:val="22"/>
                <w:lang w:eastAsia="id-ID"/>
              </w:rPr>
              <w:t>Bobot</w:t>
            </w:r>
            <w:proofErr w:type="spellEnd"/>
            <w:r w:rsidRPr="00732741"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 w:rsidRPr="00732741">
              <w:rPr>
                <w:rFonts w:ascii="Calibri" w:hAnsi="Calibri"/>
                <w:b/>
                <w:bCs/>
                <w:sz w:val="22"/>
                <w:lang w:eastAsia="id-ID"/>
              </w:rPr>
              <w:t>Penilaian</w:t>
            </w:r>
            <w:proofErr w:type="spellEnd"/>
            <w:r w:rsidRPr="00732741"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(%)</w:t>
            </w:r>
          </w:p>
        </w:tc>
      </w:tr>
      <w:tr w:rsidR="00732741" w:rsidRPr="00A422EF" w14:paraId="0D73C986" w14:textId="77777777">
        <w:trPr>
          <w:tblHeader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4DF1938" w14:textId="77777777" w:rsidR="00732741" w:rsidRPr="00732741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2"/>
                <w:lang w:val="en-US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  <w:lang w:val="en-US"/>
              </w:rPr>
              <w:t>(1)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DD72507" w14:textId="77777777" w:rsidR="00732741" w:rsidRPr="00732741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  <w:lang w:val="en-US" w:eastAsia="id-ID"/>
              </w:rPr>
              <w:t>(2)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1B45369" w14:textId="77777777" w:rsidR="00732741" w:rsidRPr="00732741" w:rsidRDefault="00732741" w:rsidP="00732741">
            <w:pPr>
              <w:jc w:val="center"/>
              <w:rPr>
                <w:rFonts w:ascii="Calibri" w:hAnsi="Calibri" w:cs="Arial"/>
                <w:b/>
                <w:bCs/>
                <w:sz w:val="22"/>
                <w:lang w:val="en-US"/>
              </w:rPr>
            </w:pPr>
            <w:r w:rsidRPr="00732741">
              <w:rPr>
                <w:rFonts w:ascii="Calibri" w:hAnsi="Calibri" w:cs="Arial"/>
                <w:b/>
                <w:bCs/>
                <w:sz w:val="22"/>
                <w:lang w:val="en-US"/>
              </w:rPr>
              <w:t>(3)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DF0C322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(4)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87A969D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color w:val="000000"/>
                <w:sz w:val="22"/>
                <w:lang w:val="en-US" w:eastAsia="id-ID"/>
              </w:rPr>
              <w:t>(5)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1F0E5C5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(6)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1AB7D26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(7)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AECF8B1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(8)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00D68A2" w14:textId="77777777" w:rsidR="00732741" w:rsidRPr="00732741" w:rsidRDefault="00732741" w:rsidP="00732741">
            <w:pPr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 w:rsidRPr="00732741">
              <w:rPr>
                <w:rFonts w:ascii="Calibri" w:hAnsi="Calibri"/>
                <w:b/>
                <w:bCs/>
                <w:sz w:val="22"/>
                <w:lang w:val="en-US" w:eastAsia="id-ID"/>
              </w:rPr>
              <w:t>(9)</w:t>
            </w:r>
          </w:p>
        </w:tc>
      </w:tr>
      <w:tr w:rsidR="00732741" w:rsidRPr="00A422EF" w14:paraId="5DB2AEBE" w14:textId="77777777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D5C6" w14:textId="77777777" w:rsidR="00732741" w:rsidRPr="00732741" w:rsidRDefault="00AC79EC" w:rsidP="00732741">
            <w:pPr>
              <w:spacing w:before="120"/>
              <w:jc w:val="center"/>
              <w:rPr>
                <w:rFonts w:ascii="Calibri" w:hAnsi="Calibri" w:cs="Arial"/>
                <w:bCs/>
                <w:sz w:val="22"/>
                <w:lang w:val="en-US" w:eastAsia="id-ID"/>
              </w:rPr>
            </w:pPr>
            <w:r>
              <w:rPr>
                <w:rFonts w:ascii="Calibri" w:hAnsi="Calibri" w:cs="Arial"/>
                <w:bCs/>
                <w:sz w:val="22"/>
                <w:lang w:val="en-US" w:eastAsia="id-ID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DA54" w14:textId="77777777" w:rsidR="004A7023" w:rsidRDefault="004A7023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Mahasiswa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mampu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menjelaskan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: </w:t>
            </w:r>
          </w:p>
          <w:p w14:paraId="611BBAB4" w14:textId="77777777" w:rsidR="004A7023" w:rsidRDefault="004A7023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  <w:r>
              <w:rPr>
                <w:rFonts w:ascii="Calibri" w:hAnsi="Calibri" w:cs="Arial"/>
                <w:sz w:val="22"/>
                <w:lang w:eastAsia="id-ID"/>
              </w:rPr>
              <w:t xml:space="preserve">- Spektrum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warna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, </w:t>
            </w:r>
          </w:p>
          <w:p w14:paraId="7FD684B2" w14:textId="77777777" w:rsidR="004A7023" w:rsidRDefault="004A7023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  <w:r>
              <w:rPr>
                <w:rFonts w:ascii="Calibri" w:hAnsi="Calibri" w:cs="Arial"/>
                <w:sz w:val="22"/>
                <w:lang w:eastAsia="id-ID"/>
              </w:rPr>
              <w:t>-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Kepekaan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mata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manusia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terhadap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panjang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gelombang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cahaya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, </w:t>
            </w:r>
          </w:p>
          <w:p w14:paraId="63ADA3C9" w14:textId="77777777" w:rsidR="00AC79EC" w:rsidRPr="00732741" w:rsidRDefault="004A7023" w:rsidP="004A7023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  <w:r>
              <w:rPr>
                <w:rFonts w:ascii="Calibri" w:hAnsi="Calibri" w:cs="Arial"/>
                <w:sz w:val="22"/>
                <w:lang w:eastAsia="id-ID"/>
              </w:rPr>
              <w:t>-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Hubungan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watt 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cahaya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dengan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panjang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gelombang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dan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fuks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cahaya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spesifik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516E" w14:textId="77777777" w:rsidR="00732741" w:rsidRDefault="004A7023" w:rsidP="004A7023">
            <w:pPr>
              <w:spacing w:before="12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-Spektrum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warna</w:t>
            </w:r>
            <w:proofErr w:type="spellEnd"/>
          </w:p>
          <w:p w14:paraId="714DA2A7" w14:textId="77777777" w:rsidR="004A7023" w:rsidRDefault="004A7023" w:rsidP="004A7023">
            <w:pPr>
              <w:spacing w:before="12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-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Kepekaan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mata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manusia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terhadap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panjang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gelombang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cahaya</w:t>
            </w:r>
            <w:proofErr w:type="spellEnd"/>
          </w:p>
          <w:p w14:paraId="4A65DBA0" w14:textId="77777777" w:rsidR="004A7023" w:rsidRPr="00732741" w:rsidRDefault="004A7023" w:rsidP="004A7023">
            <w:pPr>
              <w:spacing w:before="12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-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Fluks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cahaya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spesifik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65D0" w14:textId="77777777" w:rsidR="004A7023" w:rsidRDefault="004A7023" w:rsidP="00732741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Bentuk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Pembelajaran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: Kuliah </w:t>
            </w:r>
          </w:p>
          <w:p w14:paraId="70F9AA7C" w14:textId="77777777" w:rsidR="00732741" w:rsidRPr="00732741" w:rsidRDefault="004A7023" w:rsidP="00732741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Metoda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Pembelajaran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: Ceramah dan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Diskusi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4AA2" w14:textId="7B961658" w:rsidR="000324DC" w:rsidRDefault="000324DC" w:rsidP="000324DC">
            <w:pPr>
              <w:rPr>
                <w:rFonts w:cs="Calibri"/>
              </w:rPr>
            </w:pPr>
            <w:r w:rsidRPr="00231C67">
              <w:rPr>
                <w:rFonts w:cs="Calibri"/>
              </w:rPr>
              <w:t xml:space="preserve">TM: </w:t>
            </w:r>
            <w:r>
              <w:rPr>
                <w:rFonts w:cs="Calibri"/>
              </w:rPr>
              <w:t>1x</w:t>
            </w:r>
          </w:p>
          <w:p w14:paraId="2F7BF894" w14:textId="77777777" w:rsidR="000324DC" w:rsidRPr="00231C67" w:rsidRDefault="000324DC" w:rsidP="000324DC">
            <w:pPr>
              <w:rPr>
                <w:rFonts w:cs="Calibri"/>
              </w:rPr>
            </w:pPr>
            <w:r>
              <w:rPr>
                <w:rFonts w:cs="Calibri"/>
              </w:rPr>
              <w:t xml:space="preserve"> (2</w:t>
            </w:r>
            <w:r w:rsidRPr="00231C67">
              <w:rPr>
                <w:rFonts w:cs="Calibri"/>
              </w:rPr>
              <w:t xml:space="preserve"> x 50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41FC036F" w14:textId="77777777" w:rsidR="000324DC" w:rsidRDefault="000324DC" w:rsidP="000324DC">
            <w:pPr>
              <w:rPr>
                <w:rFonts w:cs="Calibri"/>
              </w:rPr>
            </w:pPr>
          </w:p>
          <w:p w14:paraId="7C1C7F9B" w14:textId="175924E8" w:rsidR="000324DC" w:rsidRDefault="000324DC" w:rsidP="000324DC">
            <w:pPr>
              <w:rPr>
                <w:rFonts w:cs="Calibri"/>
              </w:rPr>
            </w:pPr>
            <w:proofErr w:type="spellStart"/>
            <w:r w:rsidRPr="00231C67">
              <w:rPr>
                <w:rFonts w:cs="Calibri"/>
              </w:rPr>
              <w:t>Mandiri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1x</w:t>
            </w:r>
          </w:p>
          <w:p w14:paraId="6C5845AE" w14:textId="77777777" w:rsidR="000324DC" w:rsidRPr="00231C67" w:rsidRDefault="000324DC" w:rsidP="000324DC">
            <w:pPr>
              <w:rPr>
                <w:rFonts w:cs="Calibri"/>
              </w:rPr>
            </w:pPr>
            <w:r>
              <w:rPr>
                <w:rFonts w:cs="Calibri"/>
              </w:rPr>
              <w:t xml:space="preserve">(2 x </w:t>
            </w:r>
            <w:r w:rsidRPr="00231C67">
              <w:rPr>
                <w:rFonts w:cs="Calibri"/>
              </w:rPr>
              <w:t>60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11762577" w14:textId="77777777" w:rsidR="000324DC" w:rsidRDefault="000324DC" w:rsidP="000324DC">
            <w:pPr>
              <w:rPr>
                <w:rFonts w:cs="Calibri"/>
              </w:rPr>
            </w:pPr>
          </w:p>
          <w:p w14:paraId="7C880671" w14:textId="0A52643E" w:rsidR="000324DC" w:rsidRPr="00231C67" w:rsidRDefault="000324DC" w:rsidP="000324DC">
            <w:pPr>
              <w:rPr>
                <w:rFonts w:cs="Calibri"/>
              </w:rPr>
            </w:pPr>
            <w:r w:rsidRPr="00231C67">
              <w:rPr>
                <w:rFonts w:cs="Calibri"/>
              </w:rPr>
              <w:t>Ter-</w:t>
            </w:r>
            <w:proofErr w:type="spellStart"/>
            <w:r w:rsidRPr="00231C67">
              <w:rPr>
                <w:rFonts w:cs="Calibri"/>
              </w:rPr>
              <w:t>struktur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1x (2 x 60’)</w:t>
            </w:r>
          </w:p>
          <w:p w14:paraId="01AC0A35" w14:textId="05C2B903" w:rsidR="004A7023" w:rsidRPr="00732741" w:rsidRDefault="004A7023" w:rsidP="00732741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lang w:eastAsia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533E" w14:textId="77777777" w:rsidR="00732741" w:rsidRPr="00732741" w:rsidRDefault="004A7023" w:rsidP="00732741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Memahami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perubahan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energy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listrik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menjadi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energy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cahaya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Memahami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daya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input,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daya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output dan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effisiensi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5003" w14:textId="77777777" w:rsidR="00732741" w:rsidRPr="00732741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Kriteria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Ketepatan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dan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penguasaan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Bentuk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Penilaian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Kuis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4F72" w14:textId="77777777" w:rsidR="00732741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-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Ketepatan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menyebutkan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spectrum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warna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cahaya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tampak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dan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panjang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gelombang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cahaya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tampak</w:t>
            </w:r>
            <w:proofErr w:type="spellEnd"/>
          </w:p>
          <w:p w14:paraId="081C7F6A" w14:textId="77777777" w:rsidR="004A7023" w:rsidRPr="00732741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-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Ketepatan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menjelaskan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watt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cahaya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lampu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C56C" w14:textId="77777777" w:rsidR="00732741" w:rsidRPr="00732741" w:rsidRDefault="004A7023" w:rsidP="00732741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5</w:t>
            </w:r>
          </w:p>
        </w:tc>
      </w:tr>
      <w:tr w:rsidR="00AC79EC" w:rsidRPr="00A422EF" w14:paraId="4C8D66BF" w14:textId="77777777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9CDF" w14:textId="77777777" w:rsidR="00AC79EC" w:rsidRPr="00732741" w:rsidRDefault="00AC79EC" w:rsidP="00732741">
            <w:pPr>
              <w:spacing w:before="120"/>
              <w:jc w:val="center"/>
              <w:rPr>
                <w:rFonts w:ascii="Calibri" w:hAnsi="Calibri" w:cs="Arial"/>
                <w:bCs/>
                <w:sz w:val="22"/>
                <w:lang w:val="en-US" w:eastAsia="id-ID"/>
              </w:rPr>
            </w:pPr>
            <w:r>
              <w:rPr>
                <w:rFonts w:ascii="Calibri" w:hAnsi="Calibri" w:cs="Arial"/>
                <w:bCs/>
                <w:sz w:val="22"/>
                <w:lang w:val="en-US" w:eastAsia="id-ID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D56D" w14:textId="77777777" w:rsidR="004A7023" w:rsidRDefault="004A7023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Mahasiswa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mampu</w:t>
            </w:r>
            <w:proofErr w:type="spellEnd"/>
          </w:p>
          <w:p w14:paraId="29349C34" w14:textId="77777777" w:rsidR="00AC79EC" w:rsidRDefault="004A7023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  <w:r>
              <w:rPr>
                <w:rFonts w:ascii="Calibri" w:hAnsi="Calibri" w:cs="Arial"/>
                <w:sz w:val="22"/>
                <w:lang w:eastAsia="id-ID"/>
              </w:rPr>
              <w:t xml:space="preserve">-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menjelaskan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hubungan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Satuan-satuan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Teknik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Penerangan</w:t>
            </w:r>
            <w:proofErr w:type="spellEnd"/>
          </w:p>
          <w:p w14:paraId="6259360E" w14:textId="77777777" w:rsidR="004A7023" w:rsidRDefault="004A7023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  <w:r>
              <w:rPr>
                <w:rFonts w:ascii="Calibri" w:hAnsi="Calibri" w:cs="Arial"/>
                <w:sz w:val="22"/>
                <w:lang w:eastAsia="id-ID"/>
              </w:rPr>
              <w:t xml:space="preserve">-Mampu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menghitung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Intensitas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Penerangan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pada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satu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titik</w:t>
            </w:r>
            <w:proofErr w:type="spellEnd"/>
          </w:p>
          <w:p w14:paraId="137B95A6" w14:textId="77777777" w:rsidR="00AC79EC" w:rsidRPr="00732741" w:rsidRDefault="00AC79EC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BDA0" w14:textId="77777777" w:rsidR="00AC79EC" w:rsidRDefault="004A7023" w:rsidP="004A7023">
            <w:pPr>
              <w:spacing w:before="12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-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Satuan-satuan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pada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teknik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penerangan</w:t>
            </w:r>
            <w:proofErr w:type="spellEnd"/>
          </w:p>
          <w:p w14:paraId="40FF5F11" w14:textId="77777777" w:rsidR="004A7023" w:rsidRDefault="004A7023" w:rsidP="004A7023">
            <w:pPr>
              <w:spacing w:before="12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-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Hubungan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satuan-satuan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pada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teknik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penerangan</w:t>
            </w:r>
            <w:proofErr w:type="spellEnd"/>
          </w:p>
          <w:p w14:paraId="1FEEF501" w14:textId="77777777" w:rsidR="004A7023" w:rsidRPr="00732741" w:rsidRDefault="004A7023" w:rsidP="004A7023">
            <w:pPr>
              <w:spacing w:before="12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-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Rumus-rumus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yang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digunakan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dalam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teknik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penerangan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FB6F" w14:textId="77777777" w:rsidR="004A7023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Bentuk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Pembelajaran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: Kuliah </w:t>
            </w:r>
          </w:p>
          <w:p w14:paraId="246FA386" w14:textId="77777777" w:rsidR="00AC79EC" w:rsidRPr="00732741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Metoda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Pembelajaran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>: Ceramah dan Latihan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DBDF" w14:textId="77777777" w:rsidR="000324DC" w:rsidRDefault="000324DC" w:rsidP="000324DC">
            <w:pPr>
              <w:rPr>
                <w:rFonts w:cs="Calibri"/>
              </w:rPr>
            </w:pPr>
            <w:r w:rsidRPr="00231C67">
              <w:rPr>
                <w:rFonts w:cs="Calibri"/>
              </w:rPr>
              <w:t xml:space="preserve">TM: </w:t>
            </w:r>
            <w:r>
              <w:rPr>
                <w:rFonts w:cs="Calibri"/>
              </w:rPr>
              <w:t>1x</w:t>
            </w:r>
          </w:p>
          <w:p w14:paraId="3E9DF738" w14:textId="77777777" w:rsidR="000324DC" w:rsidRPr="00231C67" w:rsidRDefault="000324DC" w:rsidP="000324DC">
            <w:pPr>
              <w:rPr>
                <w:rFonts w:cs="Calibri"/>
              </w:rPr>
            </w:pPr>
            <w:r>
              <w:rPr>
                <w:rFonts w:cs="Calibri"/>
              </w:rPr>
              <w:t xml:space="preserve"> (2</w:t>
            </w:r>
            <w:r w:rsidRPr="00231C67">
              <w:rPr>
                <w:rFonts w:cs="Calibri"/>
              </w:rPr>
              <w:t xml:space="preserve"> x 50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4D21E6D3" w14:textId="77777777" w:rsidR="000324DC" w:rsidRDefault="000324DC" w:rsidP="000324DC">
            <w:pPr>
              <w:rPr>
                <w:rFonts w:cs="Calibri"/>
              </w:rPr>
            </w:pPr>
          </w:p>
          <w:p w14:paraId="28A1116F" w14:textId="77777777" w:rsidR="000324DC" w:rsidRDefault="000324DC" w:rsidP="000324DC">
            <w:pPr>
              <w:rPr>
                <w:rFonts w:cs="Calibri"/>
              </w:rPr>
            </w:pPr>
            <w:proofErr w:type="spellStart"/>
            <w:r w:rsidRPr="00231C67">
              <w:rPr>
                <w:rFonts w:cs="Calibri"/>
              </w:rPr>
              <w:t>Mandiri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1x</w:t>
            </w:r>
          </w:p>
          <w:p w14:paraId="46268E90" w14:textId="77777777" w:rsidR="000324DC" w:rsidRPr="00231C67" w:rsidRDefault="000324DC" w:rsidP="000324DC">
            <w:pPr>
              <w:rPr>
                <w:rFonts w:cs="Calibri"/>
              </w:rPr>
            </w:pPr>
            <w:r>
              <w:rPr>
                <w:rFonts w:cs="Calibri"/>
              </w:rPr>
              <w:t xml:space="preserve">(2 x </w:t>
            </w:r>
            <w:r w:rsidRPr="00231C67">
              <w:rPr>
                <w:rFonts w:cs="Calibri"/>
              </w:rPr>
              <w:t>60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50380FD7" w14:textId="77777777" w:rsidR="000324DC" w:rsidRDefault="000324DC" w:rsidP="000324DC">
            <w:pPr>
              <w:rPr>
                <w:rFonts w:cs="Calibri"/>
              </w:rPr>
            </w:pPr>
          </w:p>
          <w:p w14:paraId="11C489AB" w14:textId="77777777" w:rsidR="000324DC" w:rsidRPr="00231C67" w:rsidRDefault="000324DC" w:rsidP="000324DC">
            <w:pPr>
              <w:rPr>
                <w:rFonts w:cs="Calibri"/>
              </w:rPr>
            </w:pPr>
            <w:r w:rsidRPr="00231C67">
              <w:rPr>
                <w:rFonts w:cs="Calibri"/>
              </w:rPr>
              <w:t>Ter-</w:t>
            </w:r>
            <w:proofErr w:type="spellStart"/>
            <w:r w:rsidRPr="00231C67">
              <w:rPr>
                <w:rFonts w:cs="Calibri"/>
              </w:rPr>
              <w:t>struktur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1x (2 x 60’)</w:t>
            </w:r>
          </w:p>
          <w:p w14:paraId="13872281" w14:textId="572CA806" w:rsidR="004A7023" w:rsidRPr="00732741" w:rsidRDefault="004A7023" w:rsidP="00732741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lang w:eastAsia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5A2C" w14:textId="77777777" w:rsidR="00AC79EC" w:rsidRPr="00732741" w:rsidRDefault="004A7023" w:rsidP="00732741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Memahami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Rumus-rumus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>: Sin, Cos, Tan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2360" w14:textId="77777777" w:rsidR="00AC79EC" w:rsidRPr="00732741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Kriteria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Ketepatan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dan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penguasaan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Bentuk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Penilaian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: Latihan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E81A" w14:textId="77777777" w:rsidR="00AC79EC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-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Ketepatan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menjelaskan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hubungan-hubungan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satuan-satuan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didalam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teknik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penerangan</w:t>
            </w:r>
            <w:proofErr w:type="spellEnd"/>
          </w:p>
          <w:p w14:paraId="0088F934" w14:textId="77777777" w:rsidR="004A7023" w:rsidRPr="00732741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-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Ketepatan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menghitung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illuminasi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E582" w14:textId="77777777" w:rsidR="00AC79EC" w:rsidRPr="00732741" w:rsidRDefault="004A7023" w:rsidP="00732741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10</w:t>
            </w:r>
          </w:p>
        </w:tc>
      </w:tr>
      <w:tr w:rsidR="004A7023" w:rsidRPr="00A422EF" w14:paraId="5A046250" w14:textId="77777777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8D68" w14:textId="77777777" w:rsidR="004A7023" w:rsidRPr="00732741" w:rsidRDefault="004A7023" w:rsidP="00732741">
            <w:pPr>
              <w:spacing w:before="120"/>
              <w:jc w:val="center"/>
              <w:rPr>
                <w:rFonts w:ascii="Calibri" w:hAnsi="Calibri" w:cs="Arial"/>
                <w:bCs/>
                <w:sz w:val="22"/>
                <w:lang w:val="en-US" w:eastAsia="id-ID"/>
              </w:rPr>
            </w:pPr>
            <w:r>
              <w:rPr>
                <w:rFonts w:ascii="Calibri" w:hAnsi="Calibri" w:cs="Arial"/>
                <w:bCs/>
                <w:sz w:val="22"/>
                <w:lang w:val="en-US" w:eastAsia="id-ID"/>
              </w:rPr>
              <w:t>3 - 4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B309" w14:textId="77777777" w:rsidR="004A7023" w:rsidRDefault="004A7023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Mahasiswa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mampu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>:</w:t>
            </w:r>
          </w:p>
          <w:p w14:paraId="6E4D3B74" w14:textId="77777777" w:rsidR="004A7023" w:rsidRDefault="004A7023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  <w:r>
              <w:rPr>
                <w:rFonts w:ascii="Calibri" w:hAnsi="Calibri" w:cs="Arial"/>
                <w:sz w:val="22"/>
                <w:lang w:eastAsia="id-ID"/>
              </w:rPr>
              <w:t>-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Menggunakan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digram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polar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untuk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menentukan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:</w:t>
            </w:r>
          </w:p>
          <w:p w14:paraId="23EED385" w14:textId="77777777" w:rsidR="004A7023" w:rsidRDefault="004A7023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  <w:r>
              <w:rPr>
                <w:rFonts w:ascii="Calibri" w:hAnsi="Calibri" w:cs="Arial"/>
                <w:sz w:val="22"/>
                <w:lang w:eastAsia="id-ID"/>
              </w:rPr>
              <w:t>-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Intensitas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Cahay</w:t>
            </w:r>
            <w:proofErr w:type="spellEnd"/>
          </w:p>
          <w:p w14:paraId="1C354AE5" w14:textId="77777777" w:rsidR="004A7023" w:rsidRPr="00732741" w:rsidRDefault="004A7023" w:rsidP="004A7023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  <w:r>
              <w:rPr>
                <w:rFonts w:ascii="Calibri" w:hAnsi="Calibri" w:cs="Arial"/>
                <w:sz w:val="22"/>
                <w:lang w:eastAsia="id-ID"/>
              </w:rPr>
              <w:lastRenderedPageBreak/>
              <w:t>-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Menghitung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intensitas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penerangan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dan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menentukan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intensitas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cahaya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pada diagram polar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E1CC" w14:textId="77777777" w:rsidR="004A7023" w:rsidRDefault="004A7023" w:rsidP="004A7023">
            <w:pPr>
              <w:spacing w:before="12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lastRenderedPageBreak/>
              <w:t xml:space="preserve">-Diagram Polar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intensitas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cahaya</w:t>
            </w:r>
            <w:proofErr w:type="spellEnd"/>
          </w:p>
          <w:p w14:paraId="28912833" w14:textId="77777777" w:rsidR="004A7023" w:rsidRDefault="004A7023" w:rsidP="004A7023">
            <w:pPr>
              <w:spacing w:before="12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-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Intensitas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cahaya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dan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intensitas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penerangan</w:t>
            </w:r>
            <w:proofErr w:type="spellEnd"/>
          </w:p>
          <w:p w14:paraId="63C0053E" w14:textId="77777777" w:rsidR="004A7023" w:rsidRPr="00732741" w:rsidRDefault="004A7023" w:rsidP="004A7023">
            <w:pPr>
              <w:spacing w:before="12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lastRenderedPageBreak/>
              <w:t>-Jenis-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jenis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penerangan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F7C2" w14:textId="77777777" w:rsidR="004A7023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lastRenderedPageBreak/>
              <w:t>Bentuk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Pembelajaran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: Kuliah </w:t>
            </w:r>
          </w:p>
          <w:p w14:paraId="0C4EBE52" w14:textId="77777777" w:rsidR="004A7023" w:rsidRPr="00732741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Metoda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Pembelajaran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: Ceramah, </w:t>
            </w:r>
            <w:r>
              <w:rPr>
                <w:rFonts w:ascii="Calibri" w:hAnsi="Calibri"/>
                <w:b/>
                <w:bCs/>
                <w:sz w:val="22"/>
                <w:lang w:eastAsia="id-ID"/>
              </w:rPr>
              <w:lastRenderedPageBreak/>
              <w:t xml:space="preserve">Latihan dan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tugas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A7FE" w14:textId="073D729F" w:rsidR="000324DC" w:rsidRDefault="000324DC" w:rsidP="000324DC">
            <w:pPr>
              <w:rPr>
                <w:rFonts w:cs="Calibri"/>
              </w:rPr>
            </w:pPr>
            <w:r w:rsidRPr="00231C67">
              <w:rPr>
                <w:rFonts w:cs="Calibri"/>
              </w:rPr>
              <w:lastRenderedPageBreak/>
              <w:t xml:space="preserve">TM: </w:t>
            </w:r>
            <w:r>
              <w:rPr>
                <w:rFonts w:cs="Calibri"/>
              </w:rPr>
              <w:t>2x</w:t>
            </w:r>
          </w:p>
          <w:p w14:paraId="721EA119" w14:textId="77777777" w:rsidR="000324DC" w:rsidRPr="00231C67" w:rsidRDefault="000324DC" w:rsidP="000324DC">
            <w:pPr>
              <w:rPr>
                <w:rFonts w:cs="Calibri"/>
              </w:rPr>
            </w:pPr>
            <w:r>
              <w:rPr>
                <w:rFonts w:cs="Calibri"/>
              </w:rPr>
              <w:t xml:space="preserve"> (2</w:t>
            </w:r>
            <w:r w:rsidRPr="00231C67">
              <w:rPr>
                <w:rFonts w:cs="Calibri"/>
              </w:rPr>
              <w:t xml:space="preserve"> x 50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1C173698" w14:textId="77777777" w:rsidR="000324DC" w:rsidRDefault="000324DC" w:rsidP="000324DC">
            <w:pPr>
              <w:rPr>
                <w:rFonts w:cs="Calibri"/>
              </w:rPr>
            </w:pPr>
          </w:p>
          <w:p w14:paraId="41961818" w14:textId="7DAB0461" w:rsidR="000324DC" w:rsidRDefault="000324DC" w:rsidP="000324DC">
            <w:pPr>
              <w:rPr>
                <w:rFonts w:cs="Calibri"/>
              </w:rPr>
            </w:pPr>
            <w:proofErr w:type="spellStart"/>
            <w:r w:rsidRPr="00231C67">
              <w:rPr>
                <w:rFonts w:cs="Calibri"/>
              </w:rPr>
              <w:t>Mandiri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2x</w:t>
            </w:r>
          </w:p>
          <w:p w14:paraId="3627375F" w14:textId="77777777" w:rsidR="000324DC" w:rsidRPr="00231C67" w:rsidRDefault="000324DC" w:rsidP="000324DC">
            <w:pPr>
              <w:rPr>
                <w:rFonts w:cs="Calibri"/>
              </w:rPr>
            </w:pPr>
            <w:r>
              <w:rPr>
                <w:rFonts w:cs="Calibri"/>
              </w:rPr>
              <w:t xml:space="preserve">(2 x </w:t>
            </w:r>
            <w:r w:rsidRPr="00231C67">
              <w:rPr>
                <w:rFonts w:cs="Calibri"/>
              </w:rPr>
              <w:t>60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19840B82" w14:textId="77777777" w:rsidR="000324DC" w:rsidRDefault="000324DC" w:rsidP="000324DC">
            <w:pPr>
              <w:rPr>
                <w:rFonts w:cs="Calibri"/>
              </w:rPr>
            </w:pPr>
          </w:p>
          <w:p w14:paraId="79BA4574" w14:textId="7546D76E" w:rsidR="000324DC" w:rsidRPr="00231C67" w:rsidRDefault="000324DC" w:rsidP="000324DC">
            <w:pPr>
              <w:rPr>
                <w:rFonts w:cs="Calibri"/>
              </w:rPr>
            </w:pPr>
            <w:r w:rsidRPr="00231C67">
              <w:rPr>
                <w:rFonts w:cs="Calibri"/>
              </w:rPr>
              <w:lastRenderedPageBreak/>
              <w:t>Ter-</w:t>
            </w:r>
            <w:proofErr w:type="spellStart"/>
            <w:r w:rsidRPr="00231C67">
              <w:rPr>
                <w:rFonts w:cs="Calibri"/>
              </w:rPr>
              <w:t>struktur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2x (2 x 60’)</w:t>
            </w:r>
          </w:p>
          <w:p w14:paraId="6F5EC51B" w14:textId="39C393F1" w:rsidR="004A7023" w:rsidRPr="00732741" w:rsidRDefault="004A7023" w:rsidP="004A7023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lang w:eastAsia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9346" w14:textId="77777777" w:rsidR="004A7023" w:rsidRPr="00732741" w:rsidRDefault="004A7023" w:rsidP="00732741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lastRenderedPageBreak/>
              <w:t>Memahami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Rumus-rumus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>: Sin, Cos, Tan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9EA6" w14:textId="77777777" w:rsidR="004A7023" w:rsidRPr="00732741" w:rsidRDefault="004A7023" w:rsidP="00531D28">
            <w:pPr>
              <w:spacing w:before="120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Kriteria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Ketepatan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dan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penguasaan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Bentuk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Penilaian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lastRenderedPageBreak/>
              <w:t>Ujian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Harian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2550" w14:textId="77777777" w:rsidR="004A7023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lastRenderedPageBreak/>
              <w:t>-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Ketepatan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menentukan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intensitas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cahaya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menggunakan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diagram polar</w:t>
            </w:r>
          </w:p>
          <w:p w14:paraId="28855431" w14:textId="77777777" w:rsidR="004A7023" w:rsidRPr="00732741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lastRenderedPageBreak/>
              <w:t>-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Ketepatan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menghitung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intensitas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penerangan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dengan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diagram polar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untuk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menentukan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intensitas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cahaya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A562" w14:textId="77777777" w:rsidR="004A7023" w:rsidRPr="00732741" w:rsidRDefault="004A7023" w:rsidP="00732741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lastRenderedPageBreak/>
              <w:t>20</w:t>
            </w:r>
          </w:p>
        </w:tc>
      </w:tr>
      <w:tr w:rsidR="004A7023" w:rsidRPr="00A422EF" w14:paraId="26C35E45" w14:textId="77777777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7C5D" w14:textId="77777777" w:rsidR="004A7023" w:rsidRPr="00732741" w:rsidRDefault="004A7023" w:rsidP="00732741">
            <w:pPr>
              <w:spacing w:before="120"/>
              <w:jc w:val="center"/>
              <w:rPr>
                <w:rFonts w:ascii="Calibri" w:hAnsi="Calibri" w:cs="Arial"/>
                <w:bCs/>
                <w:sz w:val="22"/>
                <w:lang w:val="en-US" w:eastAsia="id-ID"/>
              </w:rPr>
            </w:pPr>
            <w:r>
              <w:rPr>
                <w:rFonts w:ascii="Calibri" w:hAnsi="Calibri" w:cs="Arial"/>
                <w:bCs/>
                <w:sz w:val="22"/>
                <w:lang w:val="en-US" w:eastAsia="id-ID"/>
              </w:rPr>
              <w:t>5 - 6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EBCE" w14:textId="77777777" w:rsidR="004A7023" w:rsidRDefault="004A7023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Mahasiswa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mampu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>:</w:t>
            </w:r>
          </w:p>
          <w:p w14:paraId="29120698" w14:textId="77777777" w:rsidR="004A7023" w:rsidRDefault="004A7023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  <w:r>
              <w:rPr>
                <w:rFonts w:ascii="Calibri" w:hAnsi="Calibri" w:cs="Arial"/>
                <w:sz w:val="22"/>
                <w:lang w:eastAsia="id-ID"/>
              </w:rPr>
              <w:t>-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Menentukan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effisiensi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penerangan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di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dalam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ruangan</w:t>
            </w:r>
            <w:proofErr w:type="spellEnd"/>
          </w:p>
          <w:p w14:paraId="3393B702" w14:textId="77777777" w:rsidR="004A7023" w:rsidRDefault="004A7023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  <w:r>
              <w:rPr>
                <w:rFonts w:ascii="Calibri" w:hAnsi="Calibri" w:cs="Arial"/>
                <w:sz w:val="22"/>
                <w:lang w:eastAsia="id-ID"/>
              </w:rPr>
              <w:t>-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Menentukan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jumlah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lampu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yang ideal di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dalam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satu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ruangan</w:t>
            </w:r>
            <w:proofErr w:type="spellEnd"/>
          </w:p>
          <w:p w14:paraId="44E08DA2" w14:textId="77777777" w:rsidR="004A7023" w:rsidRPr="00732741" w:rsidRDefault="004A7023" w:rsidP="004A7023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  <w:r>
              <w:rPr>
                <w:rFonts w:ascii="Calibri" w:hAnsi="Calibri" w:cs="Arial"/>
                <w:sz w:val="22"/>
                <w:lang w:eastAsia="id-ID"/>
              </w:rPr>
              <w:t>-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Membuat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lay out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lampu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di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dalam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ruangan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untuk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mendapatkan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uniformity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6BBF" w14:textId="77777777" w:rsidR="004A7023" w:rsidRDefault="004A7023" w:rsidP="004A7023">
            <w:pPr>
              <w:spacing w:before="12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-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Indeks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ruang</w:t>
            </w:r>
            <w:proofErr w:type="spellEnd"/>
          </w:p>
          <w:p w14:paraId="0C806DCF" w14:textId="77777777" w:rsidR="004A7023" w:rsidRDefault="004A7023" w:rsidP="004A7023">
            <w:pPr>
              <w:spacing w:before="12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-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Effisiensi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penerangan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di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dalam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ruangan</w:t>
            </w:r>
            <w:proofErr w:type="spellEnd"/>
          </w:p>
          <w:p w14:paraId="36015592" w14:textId="77777777" w:rsidR="004A7023" w:rsidRPr="00732741" w:rsidRDefault="004A7023" w:rsidP="004A7023">
            <w:pPr>
              <w:spacing w:before="12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-Lay out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untuk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uniformity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4CB" w14:textId="77777777" w:rsidR="004A7023" w:rsidRDefault="004A7023" w:rsidP="00732741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Bentuk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Pembelajaran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>:</w:t>
            </w:r>
          </w:p>
          <w:p w14:paraId="6D8AE905" w14:textId="77777777" w:rsidR="004A7023" w:rsidRDefault="004A7023" w:rsidP="00732741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lang w:eastAsia="id-ID"/>
              </w:rPr>
              <w:t>Kuliah</w:t>
            </w:r>
          </w:p>
          <w:p w14:paraId="051A469A" w14:textId="77777777" w:rsidR="004A7023" w:rsidRDefault="004A7023" w:rsidP="00732741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Metode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Pembelajaran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>:</w:t>
            </w:r>
          </w:p>
          <w:p w14:paraId="5C133711" w14:textId="77777777" w:rsidR="004A7023" w:rsidRPr="00732741" w:rsidRDefault="004A7023" w:rsidP="00732741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lang w:eastAsia="id-ID"/>
              </w:rPr>
              <w:t>Ceramah dan Tugas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BBBE" w14:textId="77777777" w:rsidR="000324DC" w:rsidRDefault="000324DC" w:rsidP="000324DC">
            <w:pPr>
              <w:rPr>
                <w:rFonts w:cs="Calibri"/>
              </w:rPr>
            </w:pPr>
            <w:r w:rsidRPr="00231C67">
              <w:rPr>
                <w:rFonts w:cs="Calibri"/>
              </w:rPr>
              <w:t xml:space="preserve">TM: </w:t>
            </w:r>
            <w:r>
              <w:rPr>
                <w:rFonts w:cs="Calibri"/>
              </w:rPr>
              <w:t>2x</w:t>
            </w:r>
          </w:p>
          <w:p w14:paraId="67A935CC" w14:textId="77777777" w:rsidR="000324DC" w:rsidRPr="00231C67" w:rsidRDefault="000324DC" w:rsidP="000324DC">
            <w:pPr>
              <w:rPr>
                <w:rFonts w:cs="Calibri"/>
              </w:rPr>
            </w:pPr>
            <w:r>
              <w:rPr>
                <w:rFonts w:cs="Calibri"/>
              </w:rPr>
              <w:t xml:space="preserve"> (2</w:t>
            </w:r>
            <w:r w:rsidRPr="00231C67">
              <w:rPr>
                <w:rFonts w:cs="Calibri"/>
              </w:rPr>
              <w:t xml:space="preserve"> x 50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6181C1C7" w14:textId="77777777" w:rsidR="000324DC" w:rsidRDefault="000324DC" w:rsidP="000324DC">
            <w:pPr>
              <w:rPr>
                <w:rFonts w:cs="Calibri"/>
              </w:rPr>
            </w:pPr>
          </w:p>
          <w:p w14:paraId="49F3D3FF" w14:textId="77777777" w:rsidR="000324DC" w:rsidRDefault="000324DC" w:rsidP="000324DC">
            <w:pPr>
              <w:rPr>
                <w:rFonts w:cs="Calibri"/>
              </w:rPr>
            </w:pPr>
            <w:proofErr w:type="spellStart"/>
            <w:r w:rsidRPr="00231C67">
              <w:rPr>
                <w:rFonts w:cs="Calibri"/>
              </w:rPr>
              <w:t>Mandiri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2x</w:t>
            </w:r>
          </w:p>
          <w:p w14:paraId="2A18BC46" w14:textId="77777777" w:rsidR="000324DC" w:rsidRPr="00231C67" w:rsidRDefault="000324DC" w:rsidP="000324DC">
            <w:pPr>
              <w:rPr>
                <w:rFonts w:cs="Calibri"/>
              </w:rPr>
            </w:pPr>
            <w:r>
              <w:rPr>
                <w:rFonts w:cs="Calibri"/>
              </w:rPr>
              <w:t xml:space="preserve">(2 x </w:t>
            </w:r>
            <w:r w:rsidRPr="00231C67">
              <w:rPr>
                <w:rFonts w:cs="Calibri"/>
              </w:rPr>
              <w:t>60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11FB8CB8" w14:textId="77777777" w:rsidR="000324DC" w:rsidRDefault="000324DC" w:rsidP="000324DC">
            <w:pPr>
              <w:rPr>
                <w:rFonts w:cs="Calibri"/>
              </w:rPr>
            </w:pPr>
          </w:p>
          <w:p w14:paraId="7A5226A9" w14:textId="77777777" w:rsidR="000324DC" w:rsidRPr="00231C67" w:rsidRDefault="000324DC" w:rsidP="000324DC">
            <w:pPr>
              <w:rPr>
                <w:rFonts w:cs="Calibri"/>
              </w:rPr>
            </w:pPr>
            <w:r w:rsidRPr="00231C67">
              <w:rPr>
                <w:rFonts w:cs="Calibri"/>
              </w:rPr>
              <w:t>Ter-</w:t>
            </w:r>
            <w:proofErr w:type="spellStart"/>
            <w:r w:rsidRPr="00231C67">
              <w:rPr>
                <w:rFonts w:cs="Calibri"/>
              </w:rPr>
              <w:t>struktur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2x (2 x 60’)</w:t>
            </w:r>
          </w:p>
          <w:p w14:paraId="1BD3E1FD" w14:textId="5597AC88" w:rsidR="004A7023" w:rsidRPr="00732741" w:rsidRDefault="004A7023" w:rsidP="004A7023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lang w:eastAsia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79EF" w14:textId="77777777" w:rsidR="004A7023" w:rsidRPr="00732741" w:rsidRDefault="004A7023" w:rsidP="00732741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Memahami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definisi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effisiensi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8331" w14:textId="77777777" w:rsidR="004A7023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Kriteria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Ketepatan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dan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pemahaman</w:t>
            </w:r>
            <w:proofErr w:type="spellEnd"/>
          </w:p>
          <w:p w14:paraId="4A58BF93" w14:textId="77777777" w:rsidR="004A7023" w:rsidRPr="00732741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Bentuk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penilaian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: Latihan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3CE6" w14:textId="77777777" w:rsidR="004A7023" w:rsidRPr="00732741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Ketepatan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dalam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Menentukan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effisiensi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ruangan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Ketepatan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membuat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lay out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lampu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di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dalam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suatu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ruangan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1CDF" w14:textId="77777777" w:rsidR="004A7023" w:rsidRPr="00732741" w:rsidRDefault="004A7023" w:rsidP="00732741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20</w:t>
            </w:r>
          </w:p>
        </w:tc>
      </w:tr>
      <w:tr w:rsidR="004A7023" w:rsidRPr="00A422EF" w14:paraId="5C9BF589" w14:textId="77777777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4CF1" w14:textId="3D9882F9" w:rsidR="004A7023" w:rsidRPr="00732741" w:rsidRDefault="004A7023" w:rsidP="00732741">
            <w:pPr>
              <w:spacing w:before="120"/>
              <w:jc w:val="center"/>
              <w:rPr>
                <w:rFonts w:ascii="Calibri" w:hAnsi="Calibri" w:cs="Arial"/>
                <w:bCs/>
                <w:sz w:val="22"/>
                <w:lang w:val="en-US" w:eastAsia="id-ID"/>
              </w:rPr>
            </w:pPr>
            <w:r>
              <w:rPr>
                <w:rFonts w:ascii="Calibri" w:hAnsi="Calibri" w:cs="Arial"/>
                <w:bCs/>
                <w:sz w:val="22"/>
                <w:lang w:val="en-US" w:eastAsia="id-ID"/>
              </w:rPr>
              <w:t xml:space="preserve">7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8528" w14:textId="77777777" w:rsidR="004A7023" w:rsidRDefault="004A7023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Mahasiswa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mampu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>:</w:t>
            </w:r>
          </w:p>
          <w:p w14:paraId="51E90D92" w14:textId="77777777" w:rsidR="004A7023" w:rsidRDefault="004A7023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  <w:r>
              <w:rPr>
                <w:rFonts w:ascii="Calibri" w:hAnsi="Calibri" w:cs="Arial"/>
                <w:sz w:val="22"/>
                <w:lang w:eastAsia="id-ID"/>
              </w:rPr>
              <w:t>-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Menyebutkan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jenis-jenis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sumber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cahaya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(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lampu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>)</w:t>
            </w:r>
          </w:p>
          <w:p w14:paraId="74BA8329" w14:textId="77777777" w:rsidR="004A7023" w:rsidRDefault="004A7023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  <w:r>
              <w:rPr>
                <w:rFonts w:ascii="Calibri" w:hAnsi="Calibri" w:cs="Arial"/>
                <w:sz w:val="22"/>
                <w:lang w:eastAsia="id-ID"/>
              </w:rPr>
              <w:t>-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Menjelaskan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cara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kerja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lampu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lastRenderedPageBreak/>
              <w:t>menghasilkan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cahaya</w:t>
            </w:r>
            <w:proofErr w:type="spellEnd"/>
          </w:p>
          <w:p w14:paraId="3246B607" w14:textId="77777777" w:rsidR="004A7023" w:rsidRDefault="004A7023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  <w:r>
              <w:rPr>
                <w:rFonts w:ascii="Calibri" w:hAnsi="Calibri" w:cs="Arial"/>
                <w:sz w:val="22"/>
                <w:lang w:eastAsia="id-ID"/>
              </w:rPr>
              <w:t>-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Menggambarkan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rangkaian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lampu</w:t>
            </w:r>
            <w:proofErr w:type="spellEnd"/>
          </w:p>
          <w:p w14:paraId="5DC20761" w14:textId="77777777" w:rsidR="004A7023" w:rsidRPr="00732741" w:rsidRDefault="004A7023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F019" w14:textId="77777777" w:rsidR="004A7023" w:rsidRDefault="004A7023" w:rsidP="004A7023">
            <w:pPr>
              <w:spacing w:before="12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lastRenderedPageBreak/>
              <w:t>-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Sumber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cahaya</w:t>
            </w:r>
            <w:proofErr w:type="spellEnd"/>
          </w:p>
          <w:p w14:paraId="1A84E373" w14:textId="77777777" w:rsidR="004A7023" w:rsidRDefault="004A7023" w:rsidP="004A7023">
            <w:pPr>
              <w:spacing w:before="12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-Cara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kerja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lampu</w:t>
            </w:r>
            <w:proofErr w:type="spellEnd"/>
          </w:p>
          <w:p w14:paraId="771669B2" w14:textId="77777777" w:rsidR="004A7023" w:rsidRPr="00732741" w:rsidRDefault="004A7023" w:rsidP="004A7023">
            <w:pPr>
              <w:spacing w:before="12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-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Rangkaian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lampu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D756" w14:textId="77777777" w:rsidR="004A7023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Bentuk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Pembelajaran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>:</w:t>
            </w:r>
          </w:p>
          <w:p w14:paraId="400ED9E1" w14:textId="77777777" w:rsidR="004A7023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lang w:eastAsia="id-ID"/>
              </w:rPr>
              <w:t>Kuliah</w:t>
            </w:r>
          </w:p>
          <w:p w14:paraId="14C96C33" w14:textId="77777777" w:rsidR="004A7023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Metode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Pembelajaran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>:</w:t>
            </w:r>
          </w:p>
          <w:p w14:paraId="0E48A3BE" w14:textId="77777777" w:rsidR="004A7023" w:rsidRPr="00732741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lang w:eastAsia="id-ID"/>
              </w:rPr>
              <w:t>Ceramah dan Tugas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06EB" w14:textId="77777777" w:rsidR="000324DC" w:rsidRDefault="000324DC" w:rsidP="000324DC">
            <w:pPr>
              <w:rPr>
                <w:rFonts w:cs="Calibri"/>
              </w:rPr>
            </w:pPr>
            <w:r w:rsidRPr="00231C67">
              <w:rPr>
                <w:rFonts w:cs="Calibri"/>
              </w:rPr>
              <w:t xml:space="preserve">TM: </w:t>
            </w:r>
            <w:r>
              <w:rPr>
                <w:rFonts w:cs="Calibri"/>
              </w:rPr>
              <w:t>2x</w:t>
            </w:r>
          </w:p>
          <w:p w14:paraId="457822F6" w14:textId="77777777" w:rsidR="000324DC" w:rsidRPr="00231C67" w:rsidRDefault="000324DC" w:rsidP="000324DC">
            <w:pPr>
              <w:rPr>
                <w:rFonts w:cs="Calibri"/>
              </w:rPr>
            </w:pPr>
            <w:r>
              <w:rPr>
                <w:rFonts w:cs="Calibri"/>
              </w:rPr>
              <w:t xml:space="preserve"> (2</w:t>
            </w:r>
            <w:r w:rsidRPr="00231C67">
              <w:rPr>
                <w:rFonts w:cs="Calibri"/>
              </w:rPr>
              <w:t xml:space="preserve"> x 50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2CE21D0C" w14:textId="77777777" w:rsidR="000324DC" w:rsidRDefault="000324DC" w:rsidP="000324DC">
            <w:pPr>
              <w:rPr>
                <w:rFonts w:cs="Calibri"/>
              </w:rPr>
            </w:pPr>
          </w:p>
          <w:p w14:paraId="79811B7D" w14:textId="77777777" w:rsidR="000324DC" w:rsidRDefault="000324DC" w:rsidP="000324DC">
            <w:pPr>
              <w:rPr>
                <w:rFonts w:cs="Calibri"/>
              </w:rPr>
            </w:pPr>
            <w:proofErr w:type="spellStart"/>
            <w:r w:rsidRPr="00231C67">
              <w:rPr>
                <w:rFonts w:cs="Calibri"/>
              </w:rPr>
              <w:t>Mandiri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2x</w:t>
            </w:r>
          </w:p>
          <w:p w14:paraId="69088B36" w14:textId="77777777" w:rsidR="000324DC" w:rsidRPr="00231C67" w:rsidRDefault="000324DC" w:rsidP="000324DC">
            <w:pPr>
              <w:rPr>
                <w:rFonts w:cs="Calibri"/>
              </w:rPr>
            </w:pPr>
            <w:r>
              <w:rPr>
                <w:rFonts w:cs="Calibri"/>
              </w:rPr>
              <w:t xml:space="preserve">(2 x </w:t>
            </w:r>
            <w:r w:rsidRPr="00231C67">
              <w:rPr>
                <w:rFonts w:cs="Calibri"/>
              </w:rPr>
              <w:t>60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07D179C0" w14:textId="77777777" w:rsidR="000324DC" w:rsidRDefault="000324DC" w:rsidP="000324DC">
            <w:pPr>
              <w:rPr>
                <w:rFonts w:cs="Calibri"/>
              </w:rPr>
            </w:pPr>
          </w:p>
          <w:p w14:paraId="0A387A25" w14:textId="77777777" w:rsidR="000324DC" w:rsidRPr="00231C67" w:rsidRDefault="000324DC" w:rsidP="000324DC">
            <w:pPr>
              <w:rPr>
                <w:rFonts w:cs="Calibri"/>
              </w:rPr>
            </w:pPr>
            <w:r w:rsidRPr="00231C67">
              <w:rPr>
                <w:rFonts w:cs="Calibri"/>
              </w:rPr>
              <w:lastRenderedPageBreak/>
              <w:t>Ter-</w:t>
            </w:r>
            <w:proofErr w:type="spellStart"/>
            <w:r w:rsidRPr="00231C67">
              <w:rPr>
                <w:rFonts w:cs="Calibri"/>
              </w:rPr>
              <w:t>struktur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2x (2 x 60’)</w:t>
            </w:r>
          </w:p>
          <w:p w14:paraId="05B23602" w14:textId="3CA22DF6" w:rsidR="004A7023" w:rsidRPr="00732741" w:rsidRDefault="004A7023" w:rsidP="00732741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lang w:eastAsia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9849" w14:textId="77777777" w:rsidR="004A7023" w:rsidRPr="00732741" w:rsidRDefault="004A7023" w:rsidP="00732741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lastRenderedPageBreak/>
              <w:t>Memahami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prinsip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mengalirnya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arus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listrik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pada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benda-benda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apa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saja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ECC8" w14:textId="77777777" w:rsidR="004A7023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Kriteria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Ketepatan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dan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pemahaman</w:t>
            </w:r>
            <w:proofErr w:type="spellEnd"/>
          </w:p>
          <w:p w14:paraId="27EC7A57" w14:textId="77777777" w:rsidR="004A7023" w:rsidRPr="00732741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Bentuk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penilaian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: Tugas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3299" w14:textId="77777777" w:rsidR="004A7023" w:rsidRPr="00732741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Ketepatan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dalam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menjelaskan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cara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kerja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lampu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Ketepatan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dalam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menggambark</w:t>
            </w:r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lastRenderedPageBreak/>
              <w:t>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rangkaian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lampu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ED00" w14:textId="77777777" w:rsidR="004A7023" w:rsidRPr="00732741" w:rsidRDefault="004A7023" w:rsidP="00732741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lastRenderedPageBreak/>
              <w:t>15</w:t>
            </w:r>
          </w:p>
        </w:tc>
      </w:tr>
      <w:tr w:rsidR="000324DC" w:rsidRPr="00A422EF" w14:paraId="060E8711" w14:textId="77777777" w:rsidTr="00660866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7E21" w14:textId="76604122" w:rsidR="000324DC" w:rsidRDefault="000324DC" w:rsidP="00732741">
            <w:pPr>
              <w:spacing w:before="120"/>
              <w:jc w:val="center"/>
              <w:rPr>
                <w:rFonts w:ascii="Calibri" w:hAnsi="Calibri" w:cs="Arial"/>
                <w:bCs/>
                <w:sz w:val="22"/>
                <w:lang w:val="en-US" w:eastAsia="id-ID"/>
              </w:rPr>
            </w:pPr>
            <w:r>
              <w:rPr>
                <w:rFonts w:ascii="Calibri" w:hAnsi="Calibri" w:cs="Arial"/>
                <w:bCs/>
                <w:sz w:val="22"/>
                <w:lang w:val="en-US" w:eastAsia="id-ID"/>
              </w:rPr>
              <w:t>8</w:t>
            </w:r>
          </w:p>
        </w:tc>
        <w:tc>
          <w:tcPr>
            <w:tcW w:w="11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F99F" w14:textId="50D5622D" w:rsidR="000324DC" w:rsidRDefault="000324DC" w:rsidP="000324DC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2"/>
                <w:lang w:eastAsia="id-ID"/>
              </w:rPr>
              <w:t>Ujian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  <w:lang w:eastAsia="id-ID"/>
              </w:rPr>
              <w:t xml:space="preserve"> Tengah Semester (UTS)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0BC0" w14:textId="7A9776BC" w:rsidR="000324DC" w:rsidRDefault="000324DC" w:rsidP="00732741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20</w:t>
            </w:r>
          </w:p>
        </w:tc>
      </w:tr>
      <w:tr w:rsidR="004A7023" w:rsidRPr="00A422EF" w14:paraId="7E262196" w14:textId="77777777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6F1F" w14:textId="77777777" w:rsidR="004A7023" w:rsidRPr="00732741" w:rsidRDefault="004A7023" w:rsidP="00732741">
            <w:pPr>
              <w:spacing w:before="120"/>
              <w:jc w:val="center"/>
              <w:rPr>
                <w:rFonts w:ascii="Calibri" w:hAnsi="Calibri" w:cs="Arial"/>
                <w:bCs/>
                <w:sz w:val="22"/>
                <w:lang w:val="en-US" w:eastAsia="id-ID"/>
              </w:rPr>
            </w:pPr>
            <w:r>
              <w:rPr>
                <w:rFonts w:ascii="Calibri" w:hAnsi="Calibri" w:cs="Arial"/>
                <w:bCs/>
                <w:sz w:val="22"/>
                <w:lang w:val="en-US" w:eastAsia="id-ID"/>
              </w:rPr>
              <w:t>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D6C0" w14:textId="77777777" w:rsidR="004A7023" w:rsidRDefault="004A7023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Mahasiswa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mampu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>:</w:t>
            </w:r>
          </w:p>
          <w:p w14:paraId="2CE1391A" w14:textId="77777777" w:rsidR="004A7023" w:rsidRDefault="004A7023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  <w:r>
              <w:rPr>
                <w:rFonts w:ascii="Calibri" w:hAnsi="Calibri" w:cs="Arial"/>
                <w:sz w:val="22"/>
                <w:lang w:eastAsia="id-ID"/>
              </w:rPr>
              <w:t>-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Menjelaskan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IP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Lampu</w:t>
            </w:r>
            <w:proofErr w:type="spellEnd"/>
          </w:p>
          <w:p w14:paraId="57585A82" w14:textId="77777777" w:rsidR="004A7023" w:rsidRDefault="004A7023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  <w:r>
              <w:rPr>
                <w:rFonts w:ascii="Calibri" w:hAnsi="Calibri" w:cs="Arial"/>
                <w:sz w:val="22"/>
                <w:lang w:eastAsia="id-ID"/>
              </w:rPr>
              <w:t>-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Bentuk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bola dan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tipe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filamen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incandescen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lamp</w:t>
            </w:r>
          </w:p>
          <w:p w14:paraId="739512AD" w14:textId="77777777" w:rsidR="004A7023" w:rsidRPr="00732741" w:rsidRDefault="004A7023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74CE" w14:textId="77777777" w:rsidR="004A7023" w:rsidRDefault="004A7023" w:rsidP="004A7023">
            <w:pPr>
              <w:spacing w:before="12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-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Konstruksi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dan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penggunaan</w:t>
            </w:r>
            <w:proofErr w:type="spellEnd"/>
          </w:p>
          <w:p w14:paraId="7B5FC359" w14:textId="77777777" w:rsidR="004A7023" w:rsidRDefault="004A7023" w:rsidP="004A7023">
            <w:pPr>
              <w:spacing w:before="12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-IP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lampu</w:t>
            </w:r>
            <w:proofErr w:type="spellEnd"/>
          </w:p>
          <w:p w14:paraId="23D6163C" w14:textId="77777777" w:rsidR="004A7023" w:rsidRPr="00732741" w:rsidRDefault="004A7023" w:rsidP="004A7023">
            <w:pPr>
              <w:spacing w:before="12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-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Tipe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filamen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BAA9" w14:textId="77777777" w:rsidR="004A7023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Bentuk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Pembelajaran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>:</w:t>
            </w:r>
          </w:p>
          <w:p w14:paraId="4748CE72" w14:textId="77777777" w:rsidR="004A7023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lang w:eastAsia="id-ID"/>
              </w:rPr>
              <w:t>Kuliah</w:t>
            </w:r>
          </w:p>
          <w:p w14:paraId="4F24B837" w14:textId="77777777" w:rsidR="004A7023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Metode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Pembelajaran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>:</w:t>
            </w:r>
          </w:p>
          <w:p w14:paraId="4EBBF6CA" w14:textId="77777777" w:rsidR="004A7023" w:rsidRPr="00732741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lang w:eastAsia="id-ID"/>
              </w:rPr>
              <w:t>Ceramah dan Tugas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228B" w14:textId="77777777" w:rsidR="000324DC" w:rsidRDefault="000324DC" w:rsidP="000324DC">
            <w:pPr>
              <w:rPr>
                <w:rFonts w:cs="Calibri"/>
              </w:rPr>
            </w:pPr>
            <w:r w:rsidRPr="00231C67">
              <w:rPr>
                <w:rFonts w:cs="Calibri"/>
              </w:rPr>
              <w:t xml:space="preserve">TM: </w:t>
            </w:r>
            <w:r>
              <w:rPr>
                <w:rFonts w:cs="Calibri"/>
              </w:rPr>
              <w:t>1x</w:t>
            </w:r>
          </w:p>
          <w:p w14:paraId="202CF90D" w14:textId="77777777" w:rsidR="000324DC" w:rsidRPr="00231C67" w:rsidRDefault="000324DC" w:rsidP="000324DC">
            <w:pPr>
              <w:rPr>
                <w:rFonts w:cs="Calibri"/>
              </w:rPr>
            </w:pPr>
            <w:r>
              <w:rPr>
                <w:rFonts w:cs="Calibri"/>
              </w:rPr>
              <w:t xml:space="preserve"> (2</w:t>
            </w:r>
            <w:r w:rsidRPr="00231C67">
              <w:rPr>
                <w:rFonts w:cs="Calibri"/>
              </w:rPr>
              <w:t xml:space="preserve"> x 50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785B374B" w14:textId="77777777" w:rsidR="000324DC" w:rsidRDefault="000324DC" w:rsidP="000324DC">
            <w:pPr>
              <w:rPr>
                <w:rFonts w:cs="Calibri"/>
              </w:rPr>
            </w:pPr>
          </w:p>
          <w:p w14:paraId="5E6534B3" w14:textId="77777777" w:rsidR="000324DC" w:rsidRDefault="000324DC" w:rsidP="000324DC">
            <w:pPr>
              <w:rPr>
                <w:rFonts w:cs="Calibri"/>
              </w:rPr>
            </w:pPr>
            <w:proofErr w:type="spellStart"/>
            <w:r w:rsidRPr="00231C67">
              <w:rPr>
                <w:rFonts w:cs="Calibri"/>
              </w:rPr>
              <w:t>Mandiri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1x</w:t>
            </w:r>
          </w:p>
          <w:p w14:paraId="6BA3ABFD" w14:textId="77777777" w:rsidR="000324DC" w:rsidRPr="00231C67" w:rsidRDefault="000324DC" w:rsidP="000324DC">
            <w:pPr>
              <w:rPr>
                <w:rFonts w:cs="Calibri"/>
              </w:rPr>
            </w:pPr>
            <w:r>
              <w:rPr>
                <w:rFonts w:cs="Calibri"/>
              </w:rPr>
              <w:t xml:space="preserve">(2 x </w:t>
            </w:r>
            <w:r w:rsidRPr="00231C67">
              <w:rPr>
                <w:rFonts w:cs="Calibri"/>
              </w:rPr>
              <w:t>60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0109F782" w14:textId="77777777" w:rsidR="000324DC" w:rsidRDefault="000324DC" w:rsidP="000324DC">
            <w:pPr>
              <w:rPr>
                <w:rFonts w:cs="Calibri"/>
              </w:rPr>
            </w:pPr>
          </w:p>
          <w:p w14:paraId="7668ED98" w14:textId="77777777" w:rsidR="000324DC" w:rsidRPr="00231C67" w:rsidRDefault="000324DC" w:rsidP="000324DC">
            <w:pPr>
              <w:rPr>
                <w:rFonts w:cs="Calibri"/>
              </w:rPr>
            </w:pPr>
            <w:r w:rsidRPr="00231C67">
              <w:rPr>
                <w:rFonts w:cs="Calibri"/>
              </w:rPr>
              <w:t>Ter-</w:t>
            </w:r>
            <w:proofErr w:type="spellStart"/>
            <w:r w:rsidRPr="00231C67">
              <w:rPr>
                <w:rFonts w:cs="Calibri"/>
              </w:rPr>
              <w:t>struktur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1x (2 x 60’)</w:t>
            </w:r>
          </w:p>
          <w:p w14:paraId="68041D8F" w14:textId="77777777" w:rsidR="004A7023" w:rsidRPr="00732741" w:rsidRDefault="004A7023" w:rsidP="00732741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lang w:eastAsia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48A" w14:textId="77777777" w:rsidR="004A7023" w:rsidRDefault="004A7023" w:rsidP="00732741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Memahami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>:</w:t>
            </w:r>
          </w:p>
          <w:p w14:paraId="655C6096" w14:textId="77777777" w:rsidR="004A7023" w:rsidRDefault="004A7023" w:rsidP="00732741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lang w:eastAsia="id-ID"/>
              </w:rPr>
              <w:t>-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Koeffisien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Temperatur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bahan</w:t>
            </w:r>
            <w:proofErr w:type="spellEnd"/>
          </w:p>
          <w:p w14:paraId="23F24C03" w14:textId="77777777" w:rsidR="004A7023" w:rsidRPr="00732741" w:rsidRDefault="004A7023" w:rsidP="00732741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lang w:eastAsia="id-ID"/>
              </w:rPr>
              <w:t>-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Titik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Lebur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D526" w14:textId="77777777" w:rsidR="004A7023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Kriteria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Ketepatan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dan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pemahaman</w:t>
            </w:r>
            <w:proofErr w:type="spellEnd"/>
          </w:p>
          <w:p w14:paraId="34AFE647" w14:textId="77777777" w:rsidR="004A7023" w:rsidRPr="00732741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Bentuk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penilaian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Kuis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F29B" w14:textId="77777777" w:rsidR="004A7023" w:rsidRPr="00732741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Ketepatan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dalam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menjelaskan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IP dan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penggunaan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lampu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Ketepatan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dalam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menjelaskan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hubungan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diameter,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panjang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filamen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dengan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daya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lampu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02B8" w14:textId="77777777" w:rsidR="004A7023" w:rsidRPr="00732741" w:rsidRDefault="004A7023" w:rsidP="00732741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10</w:t>
            </w:r>
          </w:p>
        </w:tc>
      </w:tr>
      <w:tr w:rsidR="004A7023" w:rsidRPr="00A422EF" w14:paraId="5B337E99" w14:textId="77777777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2B9A" w14:textId="5088810D" w:rsidR="004A7023" w:rsidRPr="00732741" w:rsidRDefault="004A7023" w:rsidP="00732741">
            <w:pPr>
              <w:spacing w:before="120"/>
              <w:jc w:val="center"/>
              <w:rPr>
                <w:rFonts w:ascii="Calibri" w:hAnsi="Calibri" w:cs="Arial"/>
                <w:bCs/>
                <w:sz w:val="22"/>
                <w:lang w:val="en-US" w:eastAsia="id-ID"/>
              </w:rPr>
            </w:pPr>
            <w:r>
              <w:rPr>
                <w:rFonts w:ascii="Calibri" w:hAnsi="Calibri" w:cs="Arial"/>
                <w:bCs/>
                <w:sz w:val="22"/>
                <w:lang w:val="en-US" w:eastAsia="id-ID"/>
              </w:rPr>
              <w:t>1</w:t>
            </w:r>
            <w:r w:rsidR="000324DC">
              <w:rPr>
                <w:rFonts w:ascii="Calibri" w:hAnsi="Calibri" w:cs="Arial"/>
                <w:bCs/>
                <w:sz w:val="22"/>
                <w:lang w:val="en-US" w:eastAsia="id-ID"/>
              </w:rPr>
              <w:t>0-11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8E6F" w14:textId="77777777" w:rsidR="004A7023" w:rsidRDefault="004A7023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Mahasiswa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mampu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>:</w:t>
            </w:r>
          </w:p>
          <w:p w14:paraId="435E09D9" w14:textId="77777777" w:rsidR="004A7023" w:rsidRDefault="004A7023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Menjelaskan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ulir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Edison, Bayonet dan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Spesial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Base</w:t>
            </w:r>
          </w:p>
          <w:p w14:paraId="09AC954A" w14:textId="77777777" w:rsidR="004A7023" w:rsidRPr="00732741" w:rsidRDefault="004A7023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E7FD" w14:textId="77777777" w:rsidR="004A7023" w:rsidRDefault="004A7023" w:rsidP="004A7023">
            <w:pPr>
              <w:spacing w:before="120"/>
              <w:rPr>
                <w:rFonts w:ascii="Calibri" w:hAnsi="Calibri" w:cs="Arial"/>
                <w:b/>
                <w:bCs/>
                <w:sz w:val="22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Tipe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base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lampu</w:t>
            </w:r>
            <w:proofErr w:type="spellEnd"/>
          </w:p>
          <w:p w14:paraId="27BB9FEA" w14:textId="77777777" w:rsidR="004A7023" w:rsidRDefault="004A7023" w:rsidP="004A7023">
            <w:pPr>
              <w:spacing w:before="12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-Model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ulir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Edison</w:t>
            </w:r>
          </w:p>
          <w:p w14:paraId="63F2A707" w14:textId="77777777" w:rsidR="004A7023" w:rsidRDefault="004A7023" w:rsidP="004A7023">
            <w:pPr>
              <w:spacing w:before="12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-Bayonet</w:t>
            </w:r>
          </w:p>
          <w:p w14:paraId="6EFE9B45" w14:textId="77777777" w:rsidR="004A7023" w:rsidRPr="00732741" w:rsidRDefault="004A7023" w:rsidP="004A7023">
            <w:pPr>
              <w:spacing w:before="12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-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Spesial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Base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9D34" w14:textId="77777777" w:rsidR="004A7023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Bentuk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Pembelajaran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>:</w:t>
            </w:r>
          </w:p>
          <w:p w14:paraId="2B76A68A" w14:textId="77777777" w:rsidR="004A7023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lang w:eastAsia="id-ID"/>
              </w:rPr>
              <w:t>Kuliah</w:t>
            </w:r>
          </w:p>
          <w:p w14:paraId="01DFBD06" w14:textId="77777777" w:rsidR="004A7023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Metode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Pembelajaran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>:</w:t>
            </w:r>
          </w:p>
          <w:p w14:paraId="7F634E31" w14:textId="77777777" w:rsidR="004A7023" w:rsidRPr="00732741" w:rsidRDefault="004A7023" w:rsidP="004A7023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lang w:eastAsia="id-ID"/>
              </w:rPr>
              <w:t>Ceramah dan Tugas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E086" w14:textId="77777777" w:rsidR="000324DC" w:rsidRDefault="000324DC" w:rsidP="000324DC">
            <w:pPr>
              <w:rPr>
                <w:rFonts w:cs="Calibri"/>
              </w:rPr>
            </w:pPr>
            <w:r w:rsidRPr="00231C67">
              <w:rPr>
                <w:rFonts w:cs="Calibri"/>
              </w:rPr>
              <w:t xml:space="preserve">TM: </w:t>
            </w:r>
            <w:r>
              <w:rPr>
                <w:rFonts w:cs="Calibri"/>
              </w:rPr>
              <w:t>2x</w:t>
            </w:r>
          </w:p>
          <w:p w14:paraId="10B432CC" w14:textId="77777777" w:rsidR="000324DC" w:rsidRPr="00231C67" w:rsidRDefault="000324DC" w:rsidP="000324DC">
            <w:pPr>
              <w:rPr>
                <w:rFonts w:cs="Calibri"/>
              </w:rPr>
            </w:pPr>
            <w:r>
              <w:rPr>
                <w:rFonts w:cs="Calibri"/>
              </w:rPr>
              <w:t xml:space="preserve"> (2</w:t>
            </w:r>
            <w:r w:rsidRPr="00231C67">
              <w:rPr>
                <w:rFonts w:cs="Calibri"/>
              </w:rPr>
              <w:t xml:space="preserve"> x 50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6C0D85D6" w14:textId="77777777" w:rsidR="000324DC" w:rsidRDefault="000324DC" w:rsidP="000324DC">
            <w:pPr>
              <w:rPr>
                <w:rFonts w:cs="Calibri"/>
              </w:rPr>
            </w:pPr>
          </w:p>
          <w:p w14:paraId="5DD458C1" w14:textId="77777777" w:rsidR="000324DC" w:rsidRDefault="000324DC" w:rsidP="000324DC">
            <w:pPr>
              <w:rPr>
                <w:rFonts w:cs="Calibri"/>
              </w:rPr>
            </w:pPr>
            <w:proofErr w:type="spellStart"/>
            <w:r w:rsidRPr="00231C67">
              <w:rPr>
                <w:rFonts w:cs="Calibri"/>
              </w:rPr>
              <w:t>Mandiri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2x</w:t>
            </w:r>
          </w:p>
          <w:p w14:paraId="365DC140" w14:textId="77777777" w:rsidR="000324DC" w:rsidRPr="00231C67" w:rsidRDefault="000324DC" w:rsidP="000324DC">
            <w:pPr>
              <w:rPr>
                <w:rFonts w:cs="Calibri"/>
              </w:rPr>
            </w:pPr>
            <w:r>
              <w:rPr>
                <w:rFonts w:cs="Calibri"/>
              </w:rPr>
              <w:t xml:space="preserve">(2 x </w:t>
            </w:r>
            <w:r w:rsidRPr="00231C67">
              <w:rPr>
                <w:rFonts w:cs="Calibri"/>
              </w:rPr>
              <w:t>60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45CB859F" w14:textId="77777777" w:rsidR="000324DC" w:rsidRDefault="000324DC" w:rsidP="000324DC">
            <w:pPr>
              <w:rPr>
                <w:rFonts w:cs="Calibri"/>
              </w:rPr>
            </w:pPr>
          </w:p>
          <w:p w14:paraId="2BD208A5" w14:textId="77777777" w:rsidR="000324DC" w:rsidRPr="00231C67" w:rsidRDefault="000324DC" w:rsidP="000324DC">
            <w:pPr>
              <w:rPr>
                <w:rFonts w:cs="Calibri"/>
              </w:rPr>
            </w:pPr>
            <w:r w:rsidRPr="00231C67">
              <w:rPr>
                <w:rFonts w:cs="Calibri"/>
              </w:rPr>
              <w:t>Ter-</w:t>
            </w:r>
            <w:proofErr w:type="spellStart"/>
            <w:r w:rsidRPr="00231C67">
              <w:rPr>
                <w:rFonts w:cs="Calibri"/>
              </w:rPr>
              <w:t>struktur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2x (2 x 60’)</w:t>
            </w:r>
          </w:p>
          <w:p w14:paraId="22A84728" w14:textId="7423E3E6" w:rsidR="004A7023" w:rsidRPr="00732741" w:rsidRDefault="004A7023" w:rsidP="004A7023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lang w:eastAsia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8853" w14:textId="77777777" w:rsidR="004A7023" w:rsidRPr="00732741" w:rsidRDefault="004A7023" w:rsidP="00732741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lastRenderedPageBreak/>
              <w:t>Memahami</w:t>
            </w:r>
            <w:proofErr w:type="spellEnd"/>
            <w:r w:rsidR="00F13D24"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 w:rsidR="00F13D24">
              <w:rPr>
                <w:rFonts w:ascii="Calibri" w:hAnsi="Calibri"/>
                <w:b/>
                <w:bCs/>
                <w:sz w:val="22"/>
                <w:lang w:eastAsia="id-ID"/>
              </w:rPr>
              <w:t>jenis-jenis</w:t>
            </w:r>
            <w:proofErr w:type="spellEnd"/>
            <w:r w:rsidR="00F13D24"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material yang </w:t>
            </w:r>
            <w:proofErr w:type="spellStart"/>
            <w:r w:rsidR="00F13D24">
              <w:rPr>
                <w:rFonts w:ascii="Calibri" w:hAnsi="Calibri"/>
                <w:b/>
                <w:bCs/>
                <w:sz w:val="22"/>
                <w:lang w:eastAsia="id-ID"/>
              </w:rPr>
              <w:t>digunakan</w:t>
            </w:r>
            <w:proofErr w:type="spellEnd"/>
            <w:r w:rsidR="00F13D24"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 w:rsidR="00F13D24">
              <w:rPr>
                <w:rFonts w:ascii="Calibri" w:hAnsi="Calibri"/>
                <w:b/>
                <w:bCs/>
                <w:sz w:val="22"/>
                <w:lang w:eastAsia="id-ID"/>
              </w:rPr>
              <w:t>sebagai</w:t>
            </w:r>
            <w:proofErr w:type="spellEnd"/>
            <w:r w:rsidR="00F13D24"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base </w:t>
            </w:r>
            <w:proofErr w:type="spellStart"/>
            <w:r w:rsidR="00F13D24">
              <w:rPr>
                <w:rFonts w:ascii="Calibri" w:hAnsi="Calibri"/>
                <w:b/>
                <w:bCs/>
                <w:sz w:val="22"/>
                <w:lang w:eastAsia="id-ID"/>
              </w:rPr>
              <w:t>lampu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93DF" w14:textId="77777777" w:rsidR="00F13D24" w:rsidRDefault="00F13D24" w:rsidP="00F13D24">
            <w:pPr>
              <w:spacing w:before="120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Kriteria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Ketepatan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dan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pemahaman</w:t>
            </w:r>
            <w:proofErr w:type="spellEnd"/>
          </w:p>
          <w:p w14:paraId="73B5A2EE" w14:textId="77777777" w:rsidR="004A7023" w:rsidRPr="00732741" w:rsidRDefault="00F13D24" w:rsidP="00F13D24">
            <w:pPr>
              <w:spacing w:before="120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Bentuk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penilaian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: Tugas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8B42" w14:textId="77777777" w:rsidR="004A7023" w:rsidRPr="00732741" w:rsidRDefault="00F13D24" w:rsidP="00F13D24">
            <w:pPr>
              <w:spacing w:before="120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Ketepatan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menentukan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jenis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base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lampu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Ketepatan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dalam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menjelaskan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cara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pemakaian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masing-masing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lastRenderedPageBreak/>
              <w:t>jenis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base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lampu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lampu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421" w14:textId="77777777" w:rsidR="004A7023" w:rsidRPr="00732741" w:rsidRDefault="00F13D24" w:rsidP="00732741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lastRenderedPageBreak/>
              <w:t>5</w:t>
            </w:r>
          </w:p>
        </w:tc>
      </w:tr>
      <w:tr w:rsidR="004A7023" w:rsidRPr="00A422EF" w14:paraId="6EBFCE27" w14:textId="77777777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9EA7" w14:textId="3448F815" w:rsidR="004A7023" w:rsidRPr="00732741" w:rsidRDefault="00F13D24" w:rsidP="00732741">
            <w:pPr>
              <w:spacing w:before="120"/>
              <w:jc w:val="center"/>
              <w:rPr>
                <w:rFonts w:ascii="Calibri" w:hAnsi="Calibri" w:cs="Arial"/>
                <w:bCs/>
                <w:sz w:val="22"/>
                <w:lang w:val="en-US" w:eastAsia="id-ID"/>
              </w:rPr>
            </w:pPr>
            <w:r>
              <w:rPr>
                <w:rFonts w:ascii="Calibri" w:hAnsi="Calibri" w:cs="Arial"/>
                <w:bCs/>
                <w:sz w:val="22"/>
                <w:lang w:val="en-US" w:eastAsia="id-ID"/>
              </w:rPr>
              <w:t>1</w:t>
            </w:r>
            <w:r w:rsidR="000324DC">
              <w:rPr>
                <w:rFonts w:ascii="Calibri" w:hAnsi="Calibri" w:cs="Arial"/>
                <w:bCs/>
                <w:sz w:val="22"/>
                <w:lang w:val="en-US" w:eastAsia="id-ID"/>
              </w:rPr>
              <w:t>2-13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5C29" w14:textId="77777777" w:rsidR="004A7023" w:rsidRDefault="003E7E80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Mahasiswa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mampu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>:</w:t>
            </w:r>
          </w:p>
          <w:p w14:paraId="646F7585" w14:textId="77777777" w:rsidR="003E7E80" w:rsidRDefault="003E7E80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  <w:r>
              <w:rPr>
                <w:rFonts w:ascii="Calibri" w:hAnsi="Calibri" w:cs="Arial"/>
                <w:sz w:val="22"/>
                <w:lang w:eastAsia="id-ID"/>
              </w:rPr>
              <w:t>-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Menjelaskan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pengertian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instalasi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rumah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tinggal</w:t>
            </w:r>
            <w:proofErr w:type="spellEnd"/>
          </w:p>
          <w:p w14:paraId="22FC6D59" w14:textId="77777777" w:rsidR="003E7E80" w:rsidRDefault="003E7E80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  <w:r>
              <w:rPr>
                <w:rFonts w:ascii="Calibri" w:hAnsi="Calibri" w:cs="Arial"/>
                <w:sz w:val="22"/>
                <w:lang w:eastAsia="id-ID"/>
              </w:rPr>
              <w:t>-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Menjelaskan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syarat-syarat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suatu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Instalasi</w:t>
            </w:r>
            <w:proofErr w:type="spellEnd"/>
          </w:p>
          <w:p w14:paraId="48FBB6BD" w14:textId="77777777" w:rsidR="004A7023" w:rsidRPr="00732741" w:rsidRDefault="003E7E80" w:rsidP="003E7E80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  <w:r>
              <w:rPr>
                <w:rFonts w:ascii="Calibri" w:hAnsi="Calibri" w:cs="Arial"/>
                <w:sz w:val="22"/>
                <w:lang w:eastAsia="id-ID"/>
              </w:rPr>
              <w:t>-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Standar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dalam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suatu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Instalasi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4E78" w14:textId="77777777" w:rsidR="004A7023" w:rsidRDefault="003E7E80" w:rsidP="003E7E80">
            <w:pPr>
              <w:spacing w:before="12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-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Pengertian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Instalasi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Rumah Tinggal</w:t>
            </w:r>
          </w:p>
          <w:p w14:paraId="03353B52" w14:textId="77777777" w:rsidR="003E7E80" w:rsidRDefault="003E7E80" w:rsidP="003E7E80">
            <w:pPr>
              <w:spacing w:before="12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-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Syarat-syarat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suatu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Instalasi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Rumah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tinggal</w:t>
            </w:r>
            <w:proofErr w:type="spellEnd"/>
          </w:p>
          <w:p w14:paraId="2C3177A8" w14:textId="77777777" w:rsidR="003E7E80" w:rsidRPr="00732741" w:rsidRDefault="003E7E80" w:rsidP="003E7E80">
            <w:pPr>
              <w:spacing w:before="12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-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Standar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dalam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suatu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sistem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instalasi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AB9" w14:textId="77777777" w:rsidR="003E7E80" w:rsidRDefault="003E7E80" w:rsidP="003E7E80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Bentuk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Pembelajaran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>:</w:t>
            </w:r>
          </w:p>
          <w:p w14:paraId="1A1BB8A7" w14:textId="77777777" w:rsidR="003E7E80" w:rsidRDefault="003E7E80" w:rsidP="003E7E80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lang w:eastAsia="id-ID"/>
              </w:rPr>
              <w:t>Kuliah</w:t>
            </w:r>
          </w:p>
          <w:p w14:paraId="3487900C" w14:textId="77777777" w:rsidR="003E7E80" w:rsidRDefault="003E7E80" w:rsidP="003E7E80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Metode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Pembelajaran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>:</w:t>
            </w:r>
          </w:p>
          <w:p w14:paraId="4FADF63C" w14:textId="77777777" w:rsidR="004A7023" w:rsidRPr="00732741" w:rsidRDefault="003E7E80" w:rsidP="003E7E80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lang w:eastAsia="id-ID"/>
              </w:rPr>
              <w:t>Ceramah dan Latihan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5A4A" w14:textId="77777777" w:rsidR="000324DC" w:rsidRDefault="000324DC" w:rsidP="000324DC">
            <w:pPr>
              <w:rPr>
                <w:rFonts w:cs="Calibri"/>
              </w:rPr>
            </w:pPr>
            <w:r w:rsidRPr="00231C67">
              <w:rPr>
                <w:rFonts w:cs="Calibri"/>
              </w:rPr>
              <w:t xml:space="preserve">TM: </w:t>
            </w:r>
            <w:r>
              <w:rPr>
                <w:rFonts w:cs="Calibri"/>
              </w:rPr>
              <w:t>2x</w:t>
            </w:r>
          </w:p>
          <w:p w14:paraId="766E9322" w14:textId="77777777" w:rsidR="000324DC" w:rsidRPr="00231C67" w:rsidRDefault="000324DC" w:rsidP="000324DC">
            <w:pPr>
              <w:rPr>
                <w:rFonts w:cs="Calibri"/>
              </w:rPr>
            </w:pPr>
            <w:r>
              <w:rPr>
                <w:rFonts w:cs="Calibri"/>
              </w:rPr>
              <w:t xml:space="preserve"> (2</w:t>
            </w:r>
            <w:r w:rsidRPr="00231C67">
              <w:rPr>
                <w:rFonts w:cs="Calibri"/>
              </w:rPr>
              <w:t xml:space="preserve"> x 50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0B0F7FC8" w14:textId="77777777" w:rsidR="000324DC" w:rsidRDefault="000324DC" w:rsidP="000324DC">
            <w:pPr>
              <w:rPr>
                <w:rFonts w:cs="Calibri"/>
              </w:rPr>
            </w:pPr>
          </w:p>
          <w:p w14:paraId="6CA5DC04" w14:textId="77777777" w:rsidR="000324DC" w:rsidRDefault="000324DC" w:rsidP="000324DC">
            <w:pPr>
              <w:rPr>
                <w:rFonts w:cs="Calibri"/>
              </w:rPr>
            </w:pPr>
            <w:proofErr w:type="spellStart"/>
            <w:r w:rsidRPr="00231C67">
              <w:rPr>
                <w:rFonts w:cs="Calibri"/>
              </w:rPr>
              <w:t>Mandiri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2x</w:t>
            </w:r>
          </w:p>
          <w:p w14:paraId="31F686C8" w14:textId="77777777" w:rsidR="000324DC" w:rsidRPr="00231C67" w:rsidRDefault="000324DC" w:rsidP="000324DC">
            <w:pPr>
              <w:rPr>
                <w:rFonts w:cs="Calibri"/>
              </w:rPr>
            </w:pPr>
            <w:r>
              <w:rPr>
                <w:rFonts w:cs="Calibri"/>
              </w:rPr>
              <w:t xml:space="preserve">(2 x </w:t>
            </w:r>
            <w:r w:rsidRPr="00231C67">
              <w:rPr>
                <w:rFonts w:cs="Calibri"/>
              </w:rPr>
              <w:t>60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599D6DE9" w14:textId="77777777" w:rsidR="000324DC" w:rsidRDefault="000324DC" w:rsidP="000324DC">
            <w:pPr>
              <w:rPr>
                <w:rFonts w:cs="Calibri"/>
              </w:rPr>
            </w:pPr>
          </w:p>
          <w:p w14:paraId="078E79E3" w14:textId="77777777" w:rsidR="000324DC" w:rsidRPr="00231C67" w:rsidRDefault="000324DC" w:rsidP="000324DC">
            <w:pPr>
              <w:rPr>
                <w:rFonts w:cs="Calibri"/>
              </w:rPr>
            </w:pPr>
            <w:r w:rsidRPr="00231C67">
              <w:rPr>
                <w:rFonts w:cs="Calibri"/>
              </w:rPr>
              <w:t>Ter-</w:t>
            </w:r>
            <w:proofErr w:type="spellStart"/>
            <w:r w:rsidRPr="00231C67">
              <w:rPr>
                <w:rFonts w:cs="Calibri"/>
              </w:rPr>
              <w:t>struktur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2x (2 x 60’)</w:t>
            </w:r>
          </w:p>
          <w:p w14:paraId="5E9B7AA2" w14:textId="77777777" w:rsidR="004A7023" w:rsidRPr="00732741" w:rsidRDefault="004A7023" w:rsidP="00732741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lang w:eastAsia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73F8" w14:textId="77777777" w:rsidR="004A7023" w:rsidRDefault="003E7E80" w:rsidP="00732741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Memahami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>:</w:t>
            </w:r>
          </w:p>
          <w:p w14:paraId="11B99FC7" w14:textId="77777777" w:rsidR="003E7E80" w:rsidRPr="00732741" w:rsidRDefault="003E7E80" w:rsidP="00732741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Tentang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standarisasi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PUIL2000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4EFE" w14:textId="77777777" w:rsidR="003E7E80" w:rsidRDefault="003E7E80" w:rsidP="003E7E80">
            <w:pPr>
              <w:spacing w:before="120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Kriteria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Ketepatan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dan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pemahaman</w:t>
            </w:r>
            <w:proofErr w:type="spellEnd"/>
          </w:p>
          <w:p w14:paraId="606A1481" w14:textId="77777777" w:rsidR="004A7023" w:rsidRPr="00732741" w:rsidRDefault="003E7E80" w:rsidP="003E7E80">
            <w:pPr>
              <w:spacing w:before="120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Bentuk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penilaian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: Tugas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7579" w14:textId="77777777" w:rsidR="004A7023" w:rsidRPr="00732741" w:rsidRDefault="003E7E80" w:rsidP="003E7E80">
            <w:pPr>
              <w:spacing w:before="120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Ketepatan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menjelaskan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syarat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suatu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instalasi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Ketepatan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dalam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menentukan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standar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sistem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instalasi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9047" w14:textId="77777777" w:rsidR="004A7023" w:rsidRPr="00732741" w:rsidRDefault="00F13D24" w:rsidP="00732741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5</w:t>
            </w:r>
          </w:p>
        </w:tc>
      </w:tr>
      <w:tr w:rsidR="004A7023" w:rsidRPr="00A422EF" w14:paraId="0389EFED" w14:textId="77777777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B09E" w14:textId="424BCAE5" w:rsidR="004A7023" w:rsidRPr="00732741" w:rsidRDefault="000324DC" w:rsidP="00732741">
            <w:pPr>
              <w:spacing w:before="120"/>
              <w:jc w:val="center"/>
              <w:rPr>
                <w:rFonts w:ascii="Calibri" w:hAnsi="Calibri" w:cs="Arial"/>
                <w:bCs/>
                <w:sz w:val="22"/>
                <w:lang w:val="en-US" w:eastAsia="id-ID"/>
              </w:rPr>
            </w:pPr>
            <w:r>
              <w:rPr>
                <w:rFonts w:ascii="Calibri" w:hAnsi="Calibri" w:cs="Arial"/>
                <w:bCs/>
                <w:sz w:val="22"/>
                <w:lang w:val="en-US" w:eastAsia="id-ID"/>
              </w:rPr>
              <w:t>14-15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8060" w14:textId="77777777" w:rsidR="004A7023" w:rsidRDefault="003E7E80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Mahasiswa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mampu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: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Menjelaskan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sistem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saluran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distribusi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tegangan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rendah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dan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sistem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pembumiannya</w:t>
            </w:r>
            <w:proofErr w:type="spellEnd"/>
          </w:p>
          <w:p w14:paraId="0431E10F" w14:textId="77777777" w:rsidR="003E7E80" w:rsidRDefault="003E7E80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Menjelaskan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alat-alat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pengaman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tegangan</w:t>
            </w:r>
            <w:proofErr w:type="spellEnd"/>
            <w:r>
              <w:rPr>
                <w:rFonts w:ascii="Calibri" w:hAnsi="Calibri" w:cs="Arial"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eastAsia="id-ID"/>
              </w:rPr>
              <w:t>rendah</w:t>
            </w:r>
            <w:proofErr w:type="spellEnd"/>
          </w:p>
          <w:p w14:paraId="0893AB6F" w14:textId="77777777" w:rsidR="004A7023" w:rsidRPr="00732741" w:rsidRDefault="004A7023" w:rsidP="00732741">
            <w:pPr>
              <w:spacing w:before="120"/>
              <w:rPr>
                <w:rFonts w:ascii="Calibri" w:hAnsi="Calibri" w:cs="Arial"/>
                <w:sz w:val="22"/>
                <w:lang w:eastAsia="id-ID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7088" w14:textId="77777777" w:rsidR="004A7023" w:rsidRDefault="003E7E80" w:rsidP="003E7E80">
            <w:pPr>
              <w:spacing w:before="12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-Jenis-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jenis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sistem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saluran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tegangan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rendah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dan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pembumian</w:t>
            </w:r>
            <w:proofErr w:type="spellEnd"/>
          </w:p>
          <w:p w14:paraId="24FDD585" w14:textId="77777777" w:rsidR="003E7E80" w:rsidRPr="00732741" w:rsidRDefault="003E7E80" w:rsidP="003E7E80">
            <w:pPr>
              <w:spacing w:before="12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-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Prinsip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kerja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alat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pengaman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tegangan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</w:rPr>
              <w:t>rendah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0710" w14:textId="77777777" w:rsidR="003E7E80" w:rsidRDefault="003E7E80" w:rsidP="003E7E80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Bentuk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Pembelajaran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>:</w:t>
            </w:r>
          </w:p>
          <w:p w14:paraId="2B1CD00C" w14:textId="77777777" w:rsidR="003E7E80" w:rsidRDefault="003E7E80" w:rsidP="003E7E80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lang w:eastAsia="id-ID"/>
              </w:rPr>
              <w:t>Kuliah</w:t>
            </w:r>
          </w:p>
          <w:p w14:paraId="0B663108" w14:textId="77777777" w:rsidR="003E7E80" w:rsidRDefault="003E7E80" w:rsidP="003E7E80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Metode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Pembelajaran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>:</w:t>
            </w:r>
          </w:p>
          <w:p w14:paraId="6A73BD1F" w14:textId="77777777" w:rsidR="004A7023" w:rsidRPr="00732741" w:rsidRDefault="003E7E80" w:rsidP="003E7E80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lang w:eastAsia="id-ID"/>
              </w:rPr>
              <w:t>Ceramah dan Tugas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43CB" w14:textId="77777777" w:rsidR="000324DC" w:rsidRDefault="000324DC" w:rsidP="000324DC">
            <w:pPr>
              <w:rPr>
                <w:rFonts w:cs="Calibri"/>
              </w:rPr>
            </w:pPr>
            <w:r w:rsidRPr="00231C67">
              <w:rPr>
                <w:rFonts w:cs="Calibri"/>
              </w:rPr>
              <w:t xml:space="preserve">TM: </w:t>
            </w:r>
            <w:r>
              <w:rPr>
                <w:rFonts w:cs="Calibri"/>
              </w:rPr>
              <w:t>2x</w:t>
            </w:r>
          </w:p>
          <w:p w14:paraId="742CABDE" w14:textId="77777777" w:rsidR="000324DC" w:rsidRPr="00231C67" w:rsidRDefault="000324DC" w:rsidP="000324DC">
            <w:pPr>
              <w:rPr>
                <w:rFonts w:cs="Calibri"/>
              </w:rPr>
            </w:pPr>
            <w:r>
              <w:rPr>
                <w:rFonts w:cs="Calibri"/>
              </w:rPr>
              <w:t xml:space="preserve"> (2</w:t>
            </w:r>
            <w:r w:rsidRPr="00231C67">
              <w:rPr>
                <w:rFonts w:cs="Calibri"/>
              </w:rPr>
              <w:t xml:space="preserve"> x 50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70CA5DC7" w14:textId="77777777" w:rsidR="000324DC" w:rsidRDefault="000324DC" w:rsidP="000324DC">
            <w:pPr>
              <w:rPr>
                <w:rFonts w:cs="Calibri"/>
              </w:rPr>
            </w:pPr>
          </w:p>
          <w:p w14:paraId="1E7C9E7F" w14:textId="77777777" w:rsidR="000324DC" w:rsidRDefault="000324DC" w:rsidP="000324DC">
            <w:pPr>
              <w:rPr>
                <w:rFonts w:cs="Calibri"/>
              </w:rPr>
            </w:pPr>
            <w:proofErr w:type="spellStart"/>
            <w:r w:rsidRPr="00231C67">
              <w:rPr>
                <w:rFonts w:cs="Calibri"/>
              </w:rPr>
              <w:t>Mandiri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2x</w:t>
            </w:r>
          </w:p>
          <w:p w14:paraId="2DD923B6" w14:textId="77777777" w:rsidR="000324DC" w:rsidRPr="00231C67" w:rsidRDefault="000324DC" w:rsidP="000324DC">
            <w:pPr>
              <w:rPr>
                <w:rFonts w:cs="Calibri"/>
              </w:rPr>
            </w:pPr>
            <w:r>
              <w:rPr>
                <w:rFonts w:cs="Calibri"/>
              </w:rPr>
              <w:t xml:space="preserve">(2 x </w:t>
            </w:r>
            <w:r w:rsidRPr="00231C67">
              <w:rPr>
                <w:rFonts w:cs="Calibri"/>
              </w:rPr>
              <w:t>60</w:t>
            </w:r>
            <w:r>
              <w:rPr>
                <w:rFonts w:cs="Calibri"/>
              </w:rPr>
              <w:t>’)</w:t>
            </w:r>
            <w:r w:rsidRPr="00231C67">
              <w:rPr>
                <w:rFonts w:cs="Calibri"/>
              </w:rPr>
              <w:t xml:space="preserve"> </w:t>
            </w:r>
          </w:p>
          <w:p w14:paraId="7E3BD215" w14:textId="77777777" w:rsidR="000324DC" w:rsidRDefault="000324DC" w:rsidP="000324DC">
            <w:pPr>
              <w:rPr>
                <w:rFonts w:cs="Calibri"/>
              </w:rPr>
            </w:pPr>
          </w:p>
          <w:p w14:paraId="57F76F15" w14:textId="77777777" w:rsidR="000324DC" w:rsidRPr="00231C67" w:rsidRDefault="000324DC" w:rsidP="000324DC">
            <w:pPr>
              <w:rPr>
                <w:rFonts w:cs="Calibri"/>
              </w:rPr>
            </w:pPr>
            <w:r w:rsidRPr="00231C67">
              <w:rPr>
                <w:rFonts w:cs="Calibri"/>
              </w:rPr>
              <w:t>Ter-</w:t>
            </w:r>
            <w:proofErr w:type="spellStart"/>
            <w:r w:rsidRPr="00231C67">
              <w:rPr>
                <w:rFonts w:cs="Calibri"/>
              </w:rPr>
              <w:t>struktur</w:t>
            </w:r>
            <w:proofErr w:type="spellEnd"/>
            <w:r w:rsidRPr="00231C67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2x (2 x 60’)</w:t>
            </w:r>
          </w:p>
          <w:p w14:paraId="40E66D8C" w14:textId="7FE69EB3" w:rsidR="004A7023" w:rsidRPr="00732741" w:rsidRDefault="004A7023" w:rsidP="003E7E80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lang w:eastAsia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629B" w14:textId="77777777" w:rsidR="004A7023" w:rsidRDefault="003E7E80" w:rsidP="00732741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Memahami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>:</w:t>
            </w:r>
          </w:p>
          <w:p w14:paraId="60A4D0D6" w14:textId="77777777" w:rsidR="003E7E80" w:rsidRDefault="003E7E80" w:rsidP="00732741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lang w:eastAsia="id-ID"/>
              </w:rPr>
              <w:t>-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Rangkaian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listrik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hubung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seri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dan parallel</w:t>
            </w:r>
          </w:p>
          <w:p w14:paraId="2DEC9D9A" w14:textId="77777777" w:rsidR="003E7E80" w:rsidRPr="00732741" w:rsidRDefault="003E7E80" w:rsidP="00732741">
            <w:pPr>
              <w:spacing w:before="120"/>
              <w:rPr>
                <w:rFonts w:ascii="Calibri" w:hAnsi="Calibri"/>
                <w:b/>
                <w:bCs/>
                <w:sz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lang w:eastAsia="id-ID"/>
              </w:rPr>
              <w:t>-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Memahami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prinsip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kerja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eastAsia="id-ID"/>
              </w:rPr>
              <w:t>transformator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A16" w14:textId="77777777" w:rsidR="003E7E80" w:rsidRDefault="003E7E80" w:rsidP="003E7E80">
            <w:pPr>
              <w:spacing w:before="120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Kriteria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Ketepatan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dan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pemahaman</w:t>
            </w:r>
            <w:proofErr w:type="spellEnd"/>
          </w:p>
          <w:p w14:paraId="29C9603A" w14:textId="77777777" w:rsidR="004A7023" w:rsidRPr="00732741" w:rsidRDefault="003E7E80" w:rsidP="003E7E80">
            <w:pPr>
              <w:spacing w:before="120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Bentuk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penilaian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: Tugas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4991" w14:textId="77777777" w:rsidR="004A7023" w:rsidRDefault="003E7E80" w:rsidP="003E7E80">
            <w:pPr>
              <w:spacing w:before="120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Ketepatan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menggambarkan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jenis-jenis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sistem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saluran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tegangan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rendah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dan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pembumiannya</w:t>
            </w:r>
            <w:proofErr w:type="spellEnd"/>
          </w:p>
          <w:p w14:paraId="3A7C17DE" w14:textId="77777777" w:rsidR="003E7E80" w:rsidRPr="00732741" w:rsidRDefault="003E7E80" w:rsidP="003E7E80">
            <w:pPr>
              <w:spacing w:before="120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Ketepatan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menjelaskan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dan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menggambar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cara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kerja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pengaman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tegangan</w:t>
            </w:r>
            <w:proofErr w:type="spellEnd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rendah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7178" w14:textId="77777777" w:rsidR="004A7023" w:rsidRPr="00732741" w:rsidRDefault="00F13D24" w:rsidP="00732741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15</w:t>
            </w:r>
          </w:p>
        </w:tc>
      </w:tr>
      <w:tr w:rsidR="000324DC" w:rsidRPr="00A422EF" w14:paraId="0D25FC58" w14:textId="77777777" w:rsidTr="00211F94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F6B7" w14:textId="77777777" w:rsidR="000324DC" w:rsidRDefault="000324DC" w:rsidP="00732741">
            <w:pPr>
              <w:spacing w:before="120"/>
              <w:jc w:val="center"/>
              <w:rPr>
                <w:rFonts w:ascii="Calibri" w:hAnsi="Calibri" w:cs="Arial"/>
                <w:bCs/>
                <w:sz w:val="22"/>
                <w:lang w:val="en-US" w:eastAsia="id-ID"/>
              </w:rPr>
            </w:pPr>
            <w:r>
              <w:rPr>
                <w:rFonts w:ascii="Calibri" w:hAnsi="Calibri" w:cs="Arial"/>
                <w:bCs/>
                <w:sz w:val="22"/>
                <w:lang w:val="en-US" w:eastAsia="id-ID"/>
              </w:rPr>
              <w:t>16</w:t>
            </w:r>
          </w:p>
        </w:tc>
        <w:tc>
          <w:tcPr>
            <w:tcW w:w="11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67D7" w14:textId="22674014" w:rsidR="000324DC" w:rsidRPr="000324DC" w:rsidRDefault="000324DC" w:rsidP="000324DC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proofErr w:type="spellStart"/>
            <w:r w:rsidRPr="000324DC">
              <w:rPr>
                <w:rFonts w:ascii="Calibri" w:hAnsi="Calibri" w:cs="Arial"/>
                <w:b/>
                <w:bCs/>
                <w:sz w:val="22"/>
                <w:lang w:eastAsia="id-ID"/>
              </w:rPr>
              <w:t>Evaluasi</w:t>
            </w:r>
            <w:proofErr w:type="spellEnd"/>
            <w:r w:rsidRPr="000324DC">
              <w:rPr>
                <w:rFonts w:ascii="Calibri" w:hAnsi="Calibri" w:cs="Arial"/>
                <w:b/>
                <w:bCs/>
                <w:sz w:val="22"/>
                <w:lang w:eastAsia="id-ID"/>
              </w:rPr>
              <w:t xml:space="preserve"> Akhir Semester</w:t>
            </w:r>
            <w:r>
              <w:rPr>
                <w:rFonts w:ascii="Calibri" w:hAnsi="Calibri" w:cs="Arial"/>
                <w:b/>
                <w:bCs/>
                <w:sz w:val="22"/>
                <w:lang w:eastAsia="id-ID"/>
              </w:rPr>
              <w:t xml:space="preserve"> (UAS)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9286" w14:textId="461DC0B5" w:rsidR="000324DC" w:rsidRDefault="000324DC" w:rsidP="00732741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lang w:val="en-US" w:eastAsia="id-ID"/>
              </w:rPr>
            </w:pPr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30</w:t>
            </w:r>
          </w:p>
        </w:tc>
      </w:tr>
    </w:tbl>
    <w:p w14:paraId="054E7166" w14:textId="77777777" w:rsidR="0084482D" w:rsidRDefault="0084482D" w:rsidP="00995D72">
      <w:pPr>
        <w:rPr>
          <w:rFonts w:ascii="Calibri" w:hAnsi="Calibri"/>
          <w:b/>
          <w:color w:val="000000"/>
          <w:sz w:val="20"/>
          <w:szCs w:val="20"/>
          <w:lang w:val="en-US"/>
        </w:rPr>
      </w:pPr>
    </w:p>
    <w:p w14:paraId="2D60F6BA" w14:textId="77777777" w:rsidR="00995D72" w:rsidRPr="00995D72" w:rsidRDefault="00995D72" w:rsidP="00995D72">
      <w:pPr>
        <w:rPr>
          <w:rFonts w:ascii="Calibri" w:hAnsi="Calibri"/>
          <w:b/>
          <w:color w:val="000000"/>
          <w:sz w:val="20"/>
          <w:szCs w:val="20"/>
          <w:lang w:val="id-ID"/>
        </w:rPr>
      </w:pPr>
      <w:proofErr w:type="spellStart"/>
      <w:r w:rsidRPr="00700E64">
        <w:rPr>
          <w:rFonts w:ascii="Calibri" w:hAnsi="Calibri"/>
          <w:b/>
          <w:color w:val="000000"/>
          <w:sz w:val="20"/>
          <w:szCs w:val="20"/>
          <w:lang w:val="en-US"/>
        </w:rPr>
        <w:lastRenderedPageBreak/>
        <w:t>Keterangan</w:t>
      </w:r>
      <w:proofErr w:type="spellEnd"/>
      <w:r w:rsidRPr="00700E64">
        <w:rPr>
          <w:rFonts w:ascii="Calibri" w:hAnsi="Calibri"/>
          <w:b/>
          <w:color w:val="000000"/>
          <w:sz w:val="20"/>
          <w:szCs w:val="20"/>
          <w:lang w:val="en-US"/>
        </w:rPr>
        <w:t xml:space="preserve"> :</w:t>
      </w:r>
      <w:r>
        <w:rPr>
          <w:rFonts w:ascii="Calibri" w:hAnsi="Calibri"/>
          <w:b/>
          <w:color w:val="000000"/>
          <w:sz w:val="20"/>
          <w:szCs w:val="20"/>
          <w:lang w:val="id-ID"/>
        </w:rPr>
        <w:t xml:space="preserve"> (sesuaikan dengan kondisi mata kuliah)</w:t>
      </w:r>
    </w:p>
    <w:p w14:paraId="7BE5F889" w14:textId="77777777" w:rsidR="00995D72" w:rsidRPr="00700E64" w:rsidRDefault="00995D72" w:rsidP="00995D7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700E64">
        <w:rPr>
          <w:sz w:val="20"/>
          <w:szCs w:val="20"/>
          <w:lang w:val="en-US"/>
        </w:rPr>
        <w:t>TM : Tatap muka, BT : Belajar Terstruktur, BM : Belajar Mandiri</w:t>
      </w:r>
    </w:p>
    <w:p w14:paraId="407C9E19" w14:textId="77777777" w:rsidR="00995D72" w:rsidRPr="00700E64" w:rsidRDefault="00995D72" w:rsidP="00995D7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700E64">
        <w:rPr>
          <w:sz w:val="20"/>
          <w:szCs w:val="20"/>
          <w:lang w:val="en-US"/>
        </w:rPr>
        <w:t>TM : 2 x [2x</w:t>
      </w:r>
      <w:r>
        <w:rPr>
          <w:sz w:val="20"/>
          <w:szCs w:val="20"/>
        </w:rPr>
        <w:t>4</w:t>
      </w:r>
      <w:r w:rsidRPr="00700E64">
        <w:rPr>
          <w:sz w:val="20"/>
          <w:szCs w:val="20"/>
          <w:lang w:val="en-US"/>
        </w:rPr>
        <w:t xml:space="preserve">5”] artinya Tatap Muka 2 (dua) kali (minggu) x 2 sks x </w:t>
      </w:r>
      <w:r>
        <w:rPr>
          <w:sz w:val="20"/>
          <w:szCs w:val="20"/>
        </w:rPr>
        <w:t>4</w:t>
      </w:r>
      <w:r>
        <w:rPr>
          <w:sz w:val="20"/>
          <w:szCs w:val="20"/>
          <w:lang w:val="en-US"/>
        </w:rPr>
        <w:t>5</w:t>
      </w:r>
      <w:r w:rsidRPr="00700E64">
        <w:rPr>
          <w:sz w:val="20"/>
          <w:szCs w:val="20"/>
          <w:lang w:val="en-US"/>
        </w:rPr>
        <w:t xml:space="preserve"> menit = </w:t>
      </w:r>
      <w:r>
        <w:rPr>
          <w:sz w:val="20"/>
          <w:szCs w:val="20"/>
        </w:rPr>
        <w:t>180</w:t>
      </w:r>
      <w:r w:rsidRPr="00700E64">
        <w:rPr>
          <w:sz w:val="20"/>
          <w:szCs w:val="20"/>
          <w:lang w:val="en-US"/>
        </w:rPr>
        <w:t xml:space="preserve"> menit</w:t>
      </w:r>
    </w:p>
    <w:p w14:paraId="07CA0884" w14:textId="77777777" w:rsidR="00995D72" w:rsidRPr="00700E64" w:rsidRDefault="00995D72" w:rsidP="00995D7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700E64">
        <w:rPr>
          <w:sz w:val="20"/>
          <w:szCs w:val="20"/>
          <w:lang w:val="en-US"/>
        </w:rPr>
        <w:t>BT  : 2 x [2x</w:t>
      </w:r>
      <w:r>
        <w:rPr>
          <w:sz w:val="20"/>
          <w:szCs w:val="20"/>
        </w:rPr>
        <w:t>4</w:t>
      </w:r>
      <w:r w:rsidRPr="00700E64">
        <w:rPr>
          <w:sz w:val="20"/>
          <w:szCs w:val="20"/>
          <w:lang w:val="en-US"/>
        </w:rPr>
        <w:t xml:space="preserve">5”] artinya Belajar Terstruktur  2 </w:t>
      </w:r>
      <w:r>
        <w:rPr>
          <w:sz w:val="20"/>
          <w:szCs w:val="20"/>
          <w:lang w:val="en-US"/>
        </w:rPr>
        <w:t xml:space="preserve">(dua) kali (minggu) x 2 sks x </w:t>
      </w:r>
      <w:r>
        <w:rPr>
          <w:sz w:val="20"/>
          <w:szCs w:val="20"/>
        </w:rPr>
        <w:t>45</w:t>
      </w:r>
      <w:r w:rsidRPr="00700E64">
        <w:rPr>
          <w:sz w:val="20"/>
          <w:szCs w:val="20"/>
          <w:lang w:val="en-US"/>
        </w:rPr>
        <w:t xml:space="preserve"> menit = </w:t>
      </w:r>
      <w:r>
        <w:rPr>
          <w:sz w:val="20"/>
          <w:szCs w:val="20"/>
        </w:rPr>
        <w:t>180</w:t>
      </w:r>
      <w:r w:rsidRPr="00700E64">
        <w:rPr>
          <w:sz w:val="20"/>
          <w:szCs w:val="20"/>
          <w:lang w:val="en-US"/>
        </w:rPr>
        <w:t xml:space="preserve"> menit</w:t>
      </w:r>
    </w:p>
    <w:p w14:paraId="6CB564DA" w14:textId="77777777" w:rsidR="00995D72" w:rsidRPr="00700E64" w:rsidRDefault="00995D72" w:rsidP="00995D7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700E64">
        <w:rPr>
          <w:sz w:val="20"/>
          <w:szCs w:val="20"/>
          <w:lang w:val="en-US"/>
        </w:rPr>
        <w:t>BM : 2 x [2x</w:t>
      </w:r>
      <w:r>
        <w:rPr>
          <w:sz w:val="20"/>
          <w:szCs w:val="20"/>
        </w:rPr>
        <w:t>4</w:t>
      </w:r>
      <w:r w:rsidRPr="00700E64">
        <w:rPr>
          <w:sz w:val="20"/>
          <w:szCs w:val="20"/>
          <w:lang w:val="en-US"/>
        </w:rPr>
        <w:t xml:space="preserve">5”] artinya Belajar Mandiri  2 (dua) kali (minggu) x 2 sks x </w:t>
      </w:r>
      <w:r>
        <w:rPr>
          <w:sz w:val="20"/>
          <w:szCs w:val="20"/>
        </w:rPr>
        <w:t>45</w:t>
      </w:r>
      <w:r w:rsidRPr="00700E64">
        <w:rPr>
          <w:sz w:val="20"/>
          <w:szCs w:val="20"/>
          <w:lang w:val="en-US"/>
        </w:rPr>
        <w:t xml:space="preserve"> menit = </w:t>
      </w:r>
      <w:r>
        <w:rPr>
          <w:sz w:val="20"/>
          <w:szCs w:val="20"/>
        </w:rPr>
        <w:t>180</w:t>
      </w:r>
      <w:r w:rsidRPr="00700E64">
        <w:rPr>
          <w:sz w:val="20"/>
          <w:szCs w:val="20"/>
          <w:lang w:val="en-US"/>
        </w:rPr>
        <w:t xml:space="preserve"> menit</w:t>
      </w:r>
    </w:p>
    <w:p w14:paraId="05EAE22E" w14:textId="77777777" w:rsidR="00215F91" w:rsidRDefault="00215F91">
      <w:pPr>
        <w:rPr>
          <w:lang w:val="sv-SE"/>
        </w:rPr>
      </w:pPr>
    </w:p>
    <w:p w14:paraId="1EF3B03E" w14:textId="77777777" w:rsidR="00AC79EC" w:rsidRDefault="00AC79EC">
      <w:pPr>
        <w:rPr>
          <w:lang w:val="sv-SE"/>
        </w:rPr>
      </w:pPr>
    </w:p>
    <w:p w14:paraId="05BCF07A" w14:textId="77777777" w:rsidR="00AC79EC" w:rsidRDefault="00AC79EC">
      <w:pPr>
        <w:rPr>
          <w:lang w:val="sv-SE"/>
        </w:rPr>
      </w:pPr>
    </w:p>
    <w:p w14:paraId="3C622368" w14:textId="77777777" w:rsidR="00AC79EC" w:rsidRDefault="00AC79EC">
      <w:pPr>
        <w:rPr>
          <w:lang w:val="sv-SE"/>
        </w:rPr>
      </w:pPr>
    </w:p>
    <w:sectPr w:rsidR="00AC79EC" w:rsidSect="0091194A">
      <w:footerReference w:type="even" r:id="rId9"/>
      <w:footerReference w:type="default" r:id="rId10"/>
      <w:pgSz w:w="16838" w:h="11906" w:orient="landscape" w:code="9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E4E5" w14:textId="77777777" w:rsidR="009F7305" w:rsidRDefault="009F7305">
      <w:r>
        <w:separator/>
      </w:r>
    </w:p>
  </w:endnote>
  <w:endnote w:type="continuationSeparator" w:id="0">
    <w:p w14:paraId="62960E3A" w14:textId="77777777" w:rsidR="009F7305" w:rsidRDefault="009F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B89A" w14:textId="77777777" w:rsidR="005E513B" w:rsidRDefault="00ED0A13" w:rsidP="002319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51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55EA94" w14:textId="77777777" w:rsidR="005E513B" w:rsidRDefault="005E513B" w:rsidP="00AC79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14C0" w14:textId="77777777" w:rsidR="005E513B" w:rsidRDefault="005E513B" w:rsidP="002319E0">
    <w:pPr>
      <w:pStyle w:val="Footer"/>
      <w:framePr w:wrap="around" w:vAnchor="text" w:hAnchor="margin" w:xAlign="right" w:y="1"/>
      <w:rPr>
        <w:rStyle w:val="PageNumber"/>
      </w:rPr>
    </w:pPr>
    <w:proofErr w:type="spellStart"/>
    <w:r>
      <w:rPr>
        <w:rStyle w:val="PageNumber"/>
      </w:rPr>
      <w:t>halaman</w:t>
    </w:r>
    <w:proofErr w:type="spellEnd"/>
    <w:r>
      <w:rPr>
        <w:rStyle w:val="PageNumber"/>
      </w:rPr>
      <w:t xml:space="preserve"> </w:t>
    </w:r>
    <w:r w:rsidR="00ED0A13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D0A13">
      <w:rPr>
        <w:rStyle w:val="PageNumber"/>
      </w:rPr>
      <w:fldChar w:fldCharType="separate"/>
    </w:r>
    <w:r w:rsidR="0084482D">
      <w:rPr>
        <w:rStyle w:val="PageNumber"/>
        <w:noProof/>
      </w:rPr>
      <w:t>6</w:t>
    </w:r>
    <w:r w:rsidR="00ED0A13">
      <w:rPr>
        <w:rStyle w:val="PageNumber"/>
      </w:rPr>
      <w:fldChar w:fldCharType="end"/>
    </w:r>
  </w:p>
  <w:p w14:paraId="18F4C7DE" w14:textId="77777777" w:rsidR="005E513B" w:rsidRDefault="005E513B" w:rsidP="00AC79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897C" w14:textId="77777777" w:rsidR="009F7305" w:rsidRDefault="009F7305">
      <w:r>
        <w:separator/>
      </w:r>
    </w:p>
  </w:footnote>
  <w:footnote w:type="continuationSeparator" w:id="0">
    <w:p w14:paraId="42942B7A" w14:textId="77777777" w:rsidR="009F7305" w:rsidRDefault="009F7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6838"/>
    <w:multiLevelType w:val="hybridMultilevel"/>
    <w:tmpl w:val="425AE1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F5630"/>
    <w:multiLevelType w:val="hybridMultilevel"/>
    <w:tmpl w:val="E9782DB8"/>
    <w:lvl w:ilvl="0" w:tplc="D8364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175416">
    <w:abstractNumId w:val="0"/>
  </w:num>
  <w:num w:numId="2" w16cid:durableId="1774394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2F"/>
    <w:rsid w:val="000324DC"/>
    <w:rsid w:val="000B5BB3"/>
    <w:rsid w:val="00161E0A"/>
    <w:rsid w:val="001C2E96"/>
    <w:rsid w:val="001D5253"/>
    <w:rsid w:val="00215F91"/>
    <w:rsid w:val="002319E0"/>
    <w:rsid w:val="003A42CE"/>
    <w:rsid w:val="003E7E80"/>
    <w:rsid w:val="004A7023"/>
    <w:rsid w:val="005956E3"/>
    <w:rsid w:val="005A0327"/>
    <w:rsid w:val="005E513B"/>
    <w:rsid w:val="006103EA"/>
    <w:rsid w:val="00611047"/>
    <w:rsid w:val="00623807"/>
    <w:rsid w:val="00652A36"/>
    <w:rsid w:val="006C2B72"/>
    <w:rsid w:val="006F62C3"/>
    <w:rsid w:val="00732741"/>
    <w:rsid w:val="00771C6B"/>
    <w:rsid w:val="007D08E9"/>
    <w:rsid w:val="0084482D"/>
    <w:rsid w:val="008C2F9B"/>
    <w:rsid w:val="0091194A"/>
    <w:rsid w:val="00995D72"/>
    <w:rsid w:val="009F7305"/>
    <w:rsid w:val="00A00A26"/>
    <w:rsid w:val="00A173D9"/>
    <w:rsid w:val="00A7178E"/>
    <w:rsid w:val="00A76786"/>
    <w:rsid w:val="00AC79EC"/>
    <w:rsid w:val="00AD4CDD"/>
    <w:rsid w:val="00AE0FF9"/>
    <w:rsid w:val="00AF6741"/>
    <w:rsid w:val="00B90BE7"/>
    <w:rsid w:val="00C21526"/>
    <w:rsid w:val="00C66C58"/>
    <w:rsid w:val="00C96ED1"/>
    <w:rsid w:val="00CF0270"/>
    <w:rsid w:val="00D04C3D"/>
    <w:rsid w:val="00D4772F"/>
    <w:rsid w:val="00DC54E5"/>
    <w:rsid w:val="00DD1997"/>
    <w:rsid w:val="00E2587B"/>
    <w:rsid w:val="00E53451"/>
    <w:rsid w:val="00E547A8"/>
    <w:rsid w:val="00E76952"/>
    <w:rsid w:val="00ED0A13"/>
    <w:rsid w:val="00EE1D5B"/>
    <w:rsid w:val="00F13D24"/>
    <w:rsid w:val="00F75E4A"/>
    <w:rsid w:val="00F76CC7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4:docId w14:val="59BCA2F2"/>
  <w15:docId w15:val="{86272754-C3E4-4F43-AA21-C71BB416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199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4772F"/>
    <w:pPr>
      <w:jc w:val="both"/>
    </w:pPr>
    <w:rPr>
      <w:rFonts w:ascii="Tahoma" w:eastAsia="Calibri" w:hAnsi="Tahoma" w:cs="Tahoma"/>
      <w:sz w:val="16"/>
      <w:szCs w:val="16"/>
      <w:lang w:val="en-AU" w:eastAsia="en-US"/>
    </w:rPr>
  </w:style>
  <w:style w:type="character" w:customStyle="1" w:styleId="BalloonTextChar">
    <w:name w:val="Balloon Text Char"/>
    <w:link w:val="BalloonText"/>
    <w:semiHidden/>
    <w:locked/>
    <w:rsid w:val="00D4772F"/>
    <w:rPr>
      <w:rFonts w:ascii="Tahoma" w:eastAsia="Calibri" w:hAnsi="Tahoma" w:cs="Tahoma"/>
      <w:sz w:val="16"/>
      <w:szCs w:val="16"/>
      <w:lang w:val="en-AU" w:eastAsia="en-US" w:bidi="ar-SA"/>
    </w:rPr>
  </w:style>
  <w:style w:type="paragraph" w:styleId="Footer">
    <w:name w:val="footer"/>
    <w:basedOn w:val="Normal"/>
    <w:rsid w:val="00AC79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C79EC"/>
  </w:style>
  <w:style w:type="paragraph" w:styleId="Header">
    <w:name w:val="header"/>
    <w:basedOn w:val="Normal"/>
    <w:rsid w:val="00AC79E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995D72"/>
    <w:pPr>
      <w:spacing w:after="160" w:line="259" w:lineRule="auto"/>
      <w:ind w:left="720"/>
      <w:contextualSpacing/>
      <w:jc w:val="both"/>
    </w:pPr>
    <w:rPr>
      <w:rFonts w:ascii="Calibri" w:eastAsia="Calibri" w:hAnsi="Calibri"/>
      <w:noProof/>
      <w:szCs w:val="22"/>
      <w:lang w:val="id-ID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5D72"/>
    <w:rPr>
      <w:rFonts w:ascii="Calibri" w:eastAsia="Calibri" w:hAnsi="Calibri"/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8163-7687-42D2-8118-A3AB5597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Sinta Marito Siagian</cp:lastModifiedBy>
  <cp:revision>3</cp:revision>
  <dcterms:created xsi:type="dcterms:W3CDTF">2022-08-15T08:44:00Z</dcterms:created>
  <dcterms:modified xsi:type="dcterms:W3CDTF">2022-08-15T08:45:00Z</dcterms:modified>
</cp:coreProperties>
</file>